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938" w:rsidRDefault="00ED7938" w:rsidP="001E60C6"/>
    <w:p w:rsidR="007418EC" w:rsidRDefault="001E60C6" w:rsidP="007418EC">
      <w:pPr>
        <w:jc w:val="center"/>
      </w:pPr>
      <w:r>
        <w:rPr>
          <w:noProof/>
          <w:lang w:val="es-ES"/>
        </w:rPr>
        <w:drawing>
          <wp:inline distT="0" distB="0" distL="0" distR="0">
            <wp:extent cx="5396230" cy="7861620"/>
            <wp:effectExtent l="0" t="0" r="0" b="1270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6230" cy="7861620"/>
                    </a:xfrm>
                    <a:prstGeom prst="rect">
                      <a:avLst/>
                    </a:prstGeom>
                    <a:noFill/>
                    <a:ln>
                      <a:noFill/>
                    </a:ln>
                  </pic:spPr>
                </pic:pic>
              </a:graphicData>
            </a:graphic>
          </wp:inline>
        </w:drawing>
      </w:r>
    </w:p>
    <w:p w:rsidR="001E60C6" w:rsidRDefault="001E60C6" w:rsidP="007418EC">
      <w:pPr>
        <w:ind w:left="-567" w:right="-574"/>
        <w:jc w:val="center"/>
        <w:rPr>
          <w:color w:val="008000"/>
          <w:sz w:val="28"/>
          <w:szCs w:val="28"/>
        </w:rPr>
      </w:pPr>
      <w:r>
        <w:rPr>
          <w:color w:val="008000"/>
          <w:sz w:val="36"/>
          <w:szCs w:val="36"/>
        </w:rPr>
        <w:t xml:space="preserve">EDUCACIÓN FÍSICA 4º </w:t>
      </w:r>
      <w:r>
        <w:rPr>
          <w:color w:val="008000"/>
          <w:sz w:val="28"/>
          <w:szCs w:val="28"/>
        </w:rPr>
        <w:t>curso</w:t>
      </w:r>
    </w:p>
    <w:p w:rsidR="001E60C6" w:rsidRDefault="001E60C6" w:rsidP="007418EC">
      <w:pPr>
        <w:ind w:left="-567" w:right="-574"/>
        <w:jc w:val="center"/>
        <w:rPr>
          <w:color w:val="008000"/>
          <w:sz w:val="32"/>
          <w:szCs w:val="32"/>
        </w:rPr>
      </w:pPr>
      <w:r>
        <w:rPr>
          <w:color w:val="008000"/>
          <w:sz w:val="32"/>
          <w:szCs w:val="32"/>
        </w:rPr>
        <w:t>“Quédate en casa” 1ª semana</w:t>
      </w:r>
    </w:p>
    <w:p w:rsidR="001E60C6" w:rsidRDefault="001E60C6" w:rsidP="007418EC">
      <w:pPr>
        <w:ind w:left="-567" w:right="-574"/>
        <w:jc w:val="center"/>
        <w:rPr>
          <w:color w:val="008000"/>
          <w:sz w:val="32"/>
          <w:szCs w:val="32"/>
        </w:rPr>
      </w:pPr>
      <w:r>
        <w:rPr>
          <w:color w:val="008000"/>
          <w:sz w:val="32"/>
          <w:szCs w:val="32"/>
        </w:rPr>
        <w:t>Bravo Murillo</w:t>
      </w:r>
    </w:p>
    <w:p w:rsidR="001E60C6" w:rsidRDefault="001E60C6" w:rsidP="001E60C6">
      <w:pPr>
        <w:ind w:left="-567" w:right="-574"/>
        <w:rPr>
          <w:color w:val="008000"/>
        </w:rPr>
      </w:pPr>
      <w:r>
        <w:rPr>
          <w:color w:val="008000"/>
        </w:rPr>
        <w:t>CARMEN CHACÓN</w:t>
      </w:r>
    </w:p>
    <w:p w:rsidR="001E60C6" w:rsidRDefault="001E60C6" w:rsidP="001E60C6">
      <w:pPr>
        <w:ind w:left="-567" w:right="-574"/>
        <w:rPr>
          <w:color w:val="008000"/>
        </w:rPr>
      </w:pPr>
    </w:p>
    <w:p w:rsidR="001E60C6" w:rsidRDefault="001E60C6" w:rsidP="001E60C6">
      <w:pPr>
        <w:ind w:left="-567" w:right="-574"/>
        <w:rPr>
          <w:color w:val="008000"/>
        </w:rPr>
      </w:pPr>
    </w:p>
    <w:p w:rsidR="001E60C6" w:rsidRDefault="001E60C6" w:rsidP="001E60C6">
      <w:pPr>
        <w:ind w:left="-567" w:right="-574"/>
        <w:rPr>
          <w:color w:val="008000"/>
        </w:rPr>
      </w:pPr>
    </w:p>
    <w:p w:rsidR="001E60C6" w:rsidRPr="001E60C6" w:rsidRDefault="001E60C6" w:rsidP="001E60C6">
      <w:pPr>
        <w:ind w:left="-567" w:right="-574"/>
        <w:rPr>
          <w:color w:val="008000"/>
        </w:rPr>
      </w:pPr>
    </w:p>
    <w:p w:rsidR="001E60C6" w:rsidRDefault="001E60C6" w:rsidP="007418EC">
      <w:pPr>
        <w:ind w:left="-567" w:right="-574"/>
        <w:jc w:val="center"/>
        <w:rPr>
          <w:sz w:val="40"/>
          <w:szCs w:val="40"/>
        </w:rPr>
      </w:pPr>
    </w:p>
    <w:p w:rsidR="007418EC" w:rsidRDefault="007418EC" w:rsidP="007418EC">
      <w:pPr>
        <w:ind w:left="-567" w:right="-574"/>
        <w:jc w:val="center"/>
        <w:rPr>
          <w:sz w:val="40"/>
          <w:szCs w:val="40"/>
        </w:rPr>
      </w:pPr>
      <w:r>
        <w:rPr>
          <w:sz w:val="40"/>
          <w:szCs w:val="40"/>
        </w:rPr>
        <w:t>EDUCACIÓN FÍSICA CUARTO CURSO</w:t>
      </w:r>
    </w:p>
    <w:p w:rsidR="007418EC" w:rsidRDefault="007418EC" w:rsidP="007418EC">
      <w:pPr>
        <w:ind w:left="-567" w:right="-574"/>
        <w:jc w:val="center"/>
        <w:rPr>
          <w:sz w:val="40"/>
          <w:szCs w:val="40"/>
        </w:rPr>
      </w:pPr>
      <w:r>
        <w:rPr>
          <w:sz w:val="40"/>
          <w:szCs w:val="40"/>
        </w:rPr>
        <w:t>1ª SEMANA JUNIO</w:t>
      </w:r>
    </w:p>
    <w:p w:rsidR="007418EC" w:rsidRPr="000F5C41" w:rsidRDefault="007418EC" w:rsidP="007418EC">
      <w:pPr>
        <w:ind w:left="-567" w:right="-574"/>
        <w:jc w:val="both"/>
        <w:rPr>
          <w:sz w:val="22"/>
          <w:szCs w:val="22"/>
        </w:rPr>
      </w:pPr>
      <w:r w:rsidRPr="000F5C41">
        <w:rPr>
          <w:sz w:val="22"/>
          <w:szCs w:val="22"/>
        </w:rPr>
        <w:t>LUNES.</w:t>
      </w:r>
    </w:p>
    <w:p w:rsidR="007418EC" w:rsidRDefault="007418EC" w:rsidP="007418EC">
      <w:pPr>
        <w:ind w:left="-567" w:right="-574"/>
        <w:jc w:val="both"/>
        <w:rPr>
          <w:sz w:val="22"/>
          <w:szCs w:val="22"/>
        </w:rPr>
      </w:pPr>
      <w:r w:rsidRPr="000F5C41">
        <w:rPr>
          <w:i/>
          <w:sz w:val="22"/>
          <w:szCs w:val="22"/>
        </w:rPr>
        <w:t>Estiramientos</w:t>
      </w:r>
      <w:r w:rsidRPr="000F5C41">
        <w:rPr>
          <w:sz w:val="22"/>
          <w:szCs w:val="22"/>
        </w:rPr>
        <w:t>: Preparamos el cuerpo para la sesión de  Agilida</w:t>
      </w:r>
      <w:r>
        <w:rPr>
          <w:sz w:val="22"/>
          <w:szCs w:val="22"/>
        </w:rPr>
        <w:t>d siguiente con esta rutina de 1</w:t>
      </w:r>
      <w:r w:rsidRPr="000F5C41">
        <w:rPr>
          <w:sz w:val="22"/>
          <w:szCs w:val="22"/>
        </w:rPr>
        <w:t>2 posturas y las mantenemos los segundos que indican en el dibujo y que las contaremos mentalmente como el truco que hemos utilizado la</w:t>
      </w:r>
      <w:r>
        <w:rPr>
          <w:sz w:val="22"/>
          <w:szCs w:val="22"/>
        </w:rPr>
        <w:t>s</w:t>
      </w:r>
      <w:r w:rsidRPr="000F5C41">
        <w:rPr>
          <w:sz w:val="22"/>
          <w:szCs w:val="22"/>
        </w:rPr>
        <w:t xml:space="preserve"> semana</w:t>
      </w:r>
      <w:r>
        <w:rPr>
          <w:sz w:val="22"/>
          <w:szCs w:val="22"/>
        </w:rPr>
        <w:t>s</w:t>
      </w:r>
      <w:r w:rsidRPr="000F5C41">
        <w:rPr>
          <w:sz w:val="22"/>
          <w:szCs w:val="22"/>
        </w:rPr>
        <w:t xml:space="preserve"> anterior</w:t>
      </w:r>
      <w:r>
        <w:rPr>
          <w:sz w:val="22"/>
          <w:szCs w:val="22"/>
        </w:rPr>
        <w:t>es</w:t>
      </w:r>
      <w:r w:rsidRPr="000F5C41">
        <w:rPr>
          <w:sz w:val="22"/>
          <w:szCs w:val="22"/>
        </w:rPr>
        <w:t xml:space="preserve"> ( </w:t>
      </w:r>
      <w:r>
        <w:rPr>
          <w:sz w:val="22"/>
          <w:szCs w:val="22"/>
        </w:rPr>
        <w:t>101, 102, … 120). Nos ocupara 9</w:t>
      </w:r>
      <w:r w:rsidRPr="000F5C41">
        <w:rPr>
          <w:sz w:val="22"/>
          <w:szCs w:val="22"/>
        </w:rPr>
        <w:t xml:space="preserve">  minutos aproximadamente.</w:t>
      </w:r>
    </w:p>
    <w:p w:rsidR="007418EC" w:rsidRDefault="007418EC" w:rsidP="007418EC">
      <w:pPr>
        <w:rPr>
          <w:sz w:val="16"/>
          <w:szCs w:val="16"/>
        </w:rPr>
      </w:pPr>
      <w:r>
        <w:rPr>
          <w:sz w:val="22"/>
          <w:szCs w:val="22"/>
        </w:rPr>
        <w:tab/>
        <w:t xml:space="preserve">YOGA: </w:t>
      </w:r>
      <w:r>
        <w:rPr>
          <w:sz w:val="16"/>
          <w:szCs w:val="16"/>
        </w:rPr>
        <w:t>Saludo al Sol 7’ 38 minutos</w:t>
      </w:r>
    </w:p>
    <w:p w:rsidR="007418EC" w:rsidRDefault="007418EC" w:rsidP="007418EC">
      <w:pPr>
        <w:ind w:left="-567" w:right="-574" w:firstLine="1275"/>
        <w:jc w:val="both"/>
        <w:rPr>
          <w:sz w:val="22"/>
          <w:szCs w:val="22"/>
        </w:rPr>
      </w:pPr>
      <w:hyperlink r:id="rId6" w:history="1">
        <w:r w:rsidRPr="00752970">
          <w:rPr>
            <w:rStyle w:val="Hipervnculo"/>
            <w:sz w:val="16"/>
            <w:szCs w:val="16"/>
          </w:rPr>
          <w:t>https://widemat.com/saludo-al-sol-paso-a-paso-beneficios/</w:t>
        </w:r>
      </w:hyperlink>
    </w:p>
    <w:p w:rsidR="007418EC" w:rsidRPr="00745D51" w:rsidRDefault="007418EC" w:rsidP="007418EC">
      <w:pPr>
        <w:rPr>
          <w:sz w:val="18"/>
          <w:szCs w:val="18"/>
        </w:rPr>
      </w:pPr>
      <w:r w:rsidRPr="00745D51">
        <w:rPr>
          <w:sz w:val="18"/>
          <w:szCs w:val="18"/>
        </w:rPr>
        <w:tab/>
      </w:r>
      <w:r w:rsidRPr="00745D51">
        <w:rPr>
          <w:sz w:val="22"/>
          <w:szCs w:val="22"/>
        </w:rPr>
        <w:t>AGILIDAD</w:t>
      </w:r>
      <w:r w:rsidRPr="00745D51">
        <w:rPr>
          <w:sz w:val="18"/>
          <w:szCs w:val="18"/>
        </w:rPr>
        <w:t>:</w:t>
      </w:r>
      <w:r w:rsidRPr="00745D51">
        <w:rPr>
          <w:sz w:val="18"/>
          <w:szCs w:val="18"/>
        </w:rPr>
        <w:t xml:space="preserve"> 17’05 MINUTOS</w:t>
      </w:r>
    </w:p>
    <w:p w:rsidR="007418EC" w:rsidRPr="00745D51" w:rsidRDefault="007418EC" w:rsidP="007418EC">
      <w:pPr>
        <w:rPr>
          <w:rStyle w:val="Hipervnculo"/>
          <w:sz w:val="18"/>
          <w:szCs w:val="18"/>
        </w:rPr>
      </w:pPr>
      <w:r w:rsidRPr="00745D51">
        <w:rPr>
          <w:sz w:val="18"/>
          <w:szCs w:val="18"/>
        </w:rPr>
        <w:fldChar w:fldCharType="begin"/>
      </w:r>
      <w:r w:rsidRPr="00745D51">
        <w:rPr>
          <w:sz w:val="18"/>
          <w:szCs w:val="18"/>
        </w:rPr>
        <w:instrText xml:space="preserve"> HYPERLINK "https://www.youtube.com/watch?v=8A-3yHc7nPw" </w:instrText>
      </w:r>
      <w:r w:rsidRPr="00745D51">
        <w:rPr>
          <w:sz w:val="18"/>
          <w:szCs w:val="18"/>
        </w:rPr>
      </w:r>
      <w:r w:rsidRPr="00745D51">
        <w:rPr>
          <w:sz w:val="18"/>
          <w:szCs w:val="18"/>
        </w:rPr>
        <w:fldChar w:fldCharType="separate"/>
      </w:r>
      <w:hyperlink r:id="rId7" w:history="1">
        <w:r w:rsidRPr="00745D51">
          <w:rPr>
            <w:rStyle w:val="Hipervnculo"/>
            <w:sz w:val="18"/>
            <w:szCs w:val="18"/>
          </w:rPr>
          <w:t>https://www.youtube.com/watch?v=gmc6QIanvD0</w:t>
        </w:r>
      </w:hyperlink>
    </w:p>
    <w:p w:rsidR="007418EC" w:rsidRPr="000F5C41" w:rsidRDefault="007418EC" w:rsidP="007418EC">
      <w:pPr>
        <w:ind w:left="-567" w:right="-574"/>
        <w:jc w:val="both"/>
        <w:rPr>
          <w:sz w:val="22"/>
          <w:szCs w:val="22"/>
        </w:rPr>
      </w:pPr>
      <w:r w:rsidRPr="00745D51">
        <w:rPr>
          <w:sz w:val="18"/>
          <w:szCs w:val="18"/>
        </w:rPr>
        <w:fldChar w:fldCharType="end"/>
      </w:r>
    </w:p>
    <w:p w:rsidR="007418EC" w:rsidRPr="000F5C41" w:rsidRDefault="007418EC" w:rsidP="007418EC">
      <w:pPr>
        <w:ind w:left="-567" w:right="-574"/>
        <w:jc w:val="both"/>
        <w:rPr>
          <w:sz w:val="22"/>
          <w:szCs w:val="22"/>
        </w:rPr>
      </w:pPr>
      <w:r>
        <w:rPr>
          <w:sz w:val="22"/>
          <w:szCs w:val="22"/>
        </w:rPr>
        <w:t>MIÉRCOLES</w:t>
      </w:r>
      <w:r w:rsidRPr="000F5C41">
        <w:rPr>
          <w:sz w:val="22"/>
          <w:szCs w:val="22"/>
        </w:rPr>
        <w:t>:</w:t>
      </w:r>
    </w:p>
    <w:p w:rsidR="007418EC" w:rsidRPr="000F5C41" w:rsidRDefault="007418EC" w:rsidP="007418EC">
      <w:pPr>
        <w:ind w:left="-567" w:right="-574"/>
        <w:jc w:val="both"/>
        <w:rPr>
          <w:sz w:val="22"/>
          <w:szCs w:val="22"/>
        </w:rPr>
      </w:pPr>
      <w:r w:rsidRPr="000F5C41">
        <w:rPr>
          <w:sz w:val="22"/>
          <w:szCs w:val="22"/>
        </w:rPr>
        <w:t>Estiramientos: Vol</w:t>
      </w:r>
      <w:r>
        <w:rPr>
          <w:sz w:val="22"/>
          <w:szCs w:val="22"/>
        </w:rPr>
        <w:t>vemos con esta tabla básica de 1</w:t>
      </w:r>
      <w:r w:rsidRPr="000F5C41">
        <w:rPr>
          <w:sz w:val="22"/>
          <w:szCs w:val="22"/>
        </w:rPr>
        <w:t>2 posturas que estamos aprendiendo para adoptarla como rutina básica y nos sirve para un calentamiento antes de cualquier sesión de flexibilidad.</w:t>
      </w:r>
    </w:p>
    <w:p w:rsidR="007418EC" w:rsidRDefault="007418EC" w:rsidP="007418EC">
      <w:pPr>
        <w:ind w:left="-567" w:right="-574"/>
        <w:jc w:val="both"/>
        <w:rPr>
          <w:sz w:val="22"/>
          <w:szCs w:val="22"/>
        </w:rPr>
      </w:pPr>
      <w:r w:rsidRPr="000F5C41">
        <w:rPr>
          <w:sz w:val="22"/>
          <w:szCs w:val="22"/>
        </w:rPr>
        <w:t xml:space="preserve">Contamos los segundos narrándolos mentalmente </w:t>
      </w:r>
      <w:r>
        <w:rPr>
          <w:sz w:val="22"/>
          <w:szCs w:val="22"/>
        </w:rPr>
        <w:t>( ciento uno, ciento dos, ..) 14</w:t>
      </w:r>
      <w:r w:rsidRPr="000F5C41">
        <w:rPr>
          <w:sz w:val="22"/>
          <w:szCs w:val="22"/>
        </w:rPr>
        <w:t xml:space="preserve"> minutos.</w:t>
      </w:r>
    </w:p>
    <w:p w:rsidR="007418EC" w:rsidRDefault="007418EC" w:rsidP="007418EC">
      <w:pPr>
        <w:rPr>
          <w:sz w:val="16"/>
          <w:szCs w:val="16"/>
        </w:rPr>
      </w:pPr>
      <w:r>
        <w:rPr>
          <w:sz w:val="22"/>
          <w:szCs w:val="22"/>
        </w:rPr>
        <w:tab/>
        <w:t xml:space="preserve">YOGA: </w:t>
      </w:r>
      <w:r>
        <w:rPr>
          <w:sz w:val="16"/>
          <w:szCs w:val="16"/>
        </w:rPr>
        <w:t>Saludos  ala luna 6’12 minutos</w:t>
      </w:r>
    </w:p>
    <w:p w:rsidR="007418EC" w:rsidRDefault="007418EC" w:rsidP="007418EC">
      <w:pPr>
        <w:ind w:firstLine="708"/>
        <w:rPr>
          <w:sz w:val="16"/>
          <w:szCs w:val="16"/>
        </w:rPr>
      </w:pPr>
      <w:hyperlink r:id="rId8" w:history="1">
        <w:r w:rsidRPr="00752970">
          <w:rPr>
            <w:rStyle w:val="Hipervnculo"/>
            <w:sz w:val="16"/>
            <w:szCs w:val="16"/>
          </w:rPr>
          <w:t>https://widemat.com/saludo-a-la-luna-paso-a-paso-beneficios/</w:t>
        </w:r>
      </w:hyperlink>
    </w:p>
    <w:p w:rsidR="007418EC" w:rsidRDefault="007418EC" w:rsidP="007418EC">
      <w:pPr>
        <w:rPr>
          <w:sz w:val="22"/>
          <w:szCs w:val="22"/>
        </w:rPr>
      </w:pPr>
      <w:r>
        <w:rPr>
          <w:sz w:val="16"/>
          <w:szCs w:val="16"/>
        </w:rPr>
        <w:tab/>
      </w:r>
      <w:r w:rsidRPr="00745D51">
        <w:rPr>
          <w:sz w:val="22"/>
          <w:szCs w:val="22"/>
        </w:rPr>
        <w:t>AGILIDAD</w:t>
      </w:r>
      <w:r>
        <w:rPr>
          <w:sz w:val="22"/>
          <w:szCs w:val="22"/>
        </w:rPr>
        <w:t>: 24’25 minutos</w:t>
      </w:r>
    </w:p>
    <w:p w:rsidR="007418EC" w:rsidRPr="00745D51" w:rsidRDefault="007418EC" w:rsidP="007418EC">
      <w:pPr>
        <w:rPr>
          <w:rStyle w:val="Hipervnculo"/>
          <w:sz w:val="18"/>
          <w:szCs w:val="18"/>
        </w:rPr>
      </w:pPr>
      <w:r>
        <w:rPr>
          <w:sz w:val="22"/>
          <w:szCs w:val="22"/>
        </w:rPr>
        <w:tab/>
      </w:r>
      <w:r>
        <w:rPr>
          <w:sz w:val="22"/>
          <w:szCs w:val="22"/>
        </w:rPr>
        <w:fldChar w:fldCharType="begin"/>
      </w:r>
      <w:r>
        <w:rPr>
          <w:sz w:val="22"/>
          <w:szCs w:val="22"/>
        </w:rPr>
        <w:instrText xml:space="preserve"> HYPERLINK "https://www.youtube.com/watch?v=uy5pnX4xAuw" </w:instrText>
      </w:r>
      <w:r>
        <w:rPr>
          <w:sz w:val="22"/>
          <w:szCs w:val="22"/>
        </w:rPr>
      </w:r>
      <w:r>
        <w:rPr>
          <w:sz w:val="22"/>
          <w:szCs w:val="22"/>
        </w:rPr>
        <w:fldChar w:fldCharType="separate"/>
      </w:r>
      <w:hyperlink r:id="rId9" w:history="1">
        <w:r w:rsidRPr="00745D51">
          <w:rPr>
            <w:rStyle w:val="Hipervnculo"/>
          </w:rPr>
          <w:t>https://www.youtube.com/watch?v=gmc6QIanvD0</w:t>
        </w:r>
      </w:hyperlink>
    </w:p>
    <w:p w:rsidR="007418EC" w:rsidRDefault="007418EC" w:rsidP="007418EC">
      <w:pPr>
        <w:rPr>
          <w:sz w:val="22"/>
          <w:szCs w:val="22"/>
        </w:rPr>
      </w:pPr>
      <w:r>
        <w:rPr>
          <w:sz w:val="22"/>
          <w:szCs w:val="22"/>
        </w:rPr>
        <w:fldChar w:fldCharType="end"/>
      </w:r>
    </w:p>
    <w:p w:rsidR="007418EC" w:rsidRDefault="007418EC" w:rsidP="007418EC">
      <w:pPr>
        <w:ind w:left="-567" w:right="-574"/>
        <w:jc w:val="both"/>
        <w:rPr>
          <w:sz w:val="22"/>
          <w:szCs w:val="22"/>
        </w:rPr>
      </w:pPr>
      <w:r>
        <w:rPr>
          <w:sz w:val="22"/>
          <w:szCs w:val="22"/>
        </w:rPr>
        <w:t>JUEV</w:t>
      </w:r>
      <w:r w:rsidRPr="000F5C41">
        <w:rPr>
          <w:sz w:val="22"/>
          <w:szCs w:val="22"/>
        </w:rPr>
        <w:t>ES:</w:t>
      </w:r>
    </w:p>
    <w:p w:rsidR="007418EC" w:rsidRDefault="007418EC" w:rsidP="007418EC">
      <w:pPr>
        <w:rPr>
          <w:sz w:val="16"/>
          <w:szCs w:val="16"/>
        </w:rPr>
      </w:pPr>
      <w:r>
        <w:rPr>
          <w:sz w:val="22"/>
          <w:szCs w:val="22"/>
        </w:rPr>
        <w:tab/>
        <w:t xml:space="preserve">YOGA: </w:t>
      </w:r>
      <w:r>
        <w:rPr>
          <w:sz w:val="16"/>
          <w:szCs w:val="16"/>
        </w:rPr>
        <w:t xml:space="preserve">Todas las posturas- </w:t>
      </w:r>
      <w:proofErr w:type="spellStart"/>
      <w:r>
        <w:rPr>
          <w:sz w:val="16"/>
          <w:szCs w:val="16"/>
        </w:rPr>
        <w:t>Asanas</w:t>
      </w:r>
      <w:proofErr w:type="spellEnd"/>
      <w:r>
        <w:rPr>
          <w:sz w:val="16"/>
          <w:szCs w:val="16"/>
        </w:rPr>
        <w:t xml:space="preserve"> de Yoga</w:t>
      </w:r>
    </w:p>
    <w:p w:rsidR="007418EC" w:rsidRPr="00155B62" w:rsidRDefault="007418EC" w:rsidP="007418EC">
      <w:pPr>
        <w:ind w:firstLine="708"/>
        <w:rPr>
          <w:sz w:val="18"/>
          <w:szCs w:val="18"/>
        </w:rPr>
      </w:pPr>
      <w:hyperlink r:id="rId10" w:history="1">
        <w:r w:rsidRPr="00155B62">
          <w:rPr>
            <w:rStyle w:val="Hipervnculo"/>
            <w:sz w:val="18"/>
            <w:szCs w:val="18"/>
          </w:rPr>
          <w:t>https://widemat.com/posturas-yoga-asanas/</w:t>
        </w:r>
      </w:hyperlink>
    </w:p>
    <w:p w:rsidR="007418EC" w:rsidRPr="00155B62" w:rsidRDefault="007418EC" w:rsidP="007418EC">
      <w:pPr>
        <w:rPr>
          <w:sz w:val="18"/>
          <w:szCs w:val="18"/>
        </w:rPr>
      </w:pPr>
    </w:p>
    <w:p w:rsidR="007418EC" w:rsidRDefault="007418EC" w:rsidP="007418EC">
      <w:pPr>
        <w:ind w:left="-567" w:right="-574"/>
        <w:jc w:val="both"/>
        <w:rPr>
          <w:sz w:val="22"/>
          <w:szCs w:val="22"/>
        </w:rPr>
      </w:pPr>
    </w:p>
    <w:p w:rsidR="007418EC" w:rsidRDefault="007418EC" w:rsidP="007418EC">
      <w:pPr>
        <w:ind w:left="-567" w:right="-574"/>
        <w:jc w:val="both"/>
        <w:rPr>
          <w:sz w:val="22"/>
          <w:szCs w:val="22"/>
        </w:rPr>
      </w:pPr>
      <w:r>
        <w:rPr>
          <w:sz w:val="22"/>
          <w:szCs w:val="22"/>
        </w:rPr>
        <w:t>VIERNES: Vídeos:  Dieta antiinflamatoria:</w:t>
      </w:r>
    </w:p>
    <w:p w:rsidR="007418EC" w:rsidRDefault="007418EC" w:rsidP="007418EC">
      <w:pPr>
        <w:ind w:left="-567" w:right="-574"/>
        <w:jc w:val="both"/>
        <w:rPr>
          <w:sz w:val="22"/>
          <w:szCs w:val="22"/>
        </w:rPr>
      </w:pPr>
      <w:r>
        <w:rPr>
          <w:sz w:val="22"/>
          <w:szCs w:val="22"/>
        </w:rPr>
        <w:tab/>
      </w:r>
      <w:r w:rsidRPr="005B67CE">
        <w:rPr>
          <w:sz w:val="16"/>
          <w:szCs w:val="16"/>
        </w:rPr>
        <w:t xml:space="preserve">                  </w:t>
      </w:r>
      <w:hyperlink r:id="rId11" w:history="1">
        <w:r w:rsidRPr="005B67CE">
          <w:rPr>
            <w:rStyle w:val="Hipervnculo"/>
            <w:sz w:val="16"/>
            <w:szCs w:val="16"/>
          </w:rPr>
          <w:t>https://www.youtube.com/watch?v=PRtNBfe7irE</w:t>
        </w:r>
      </w:hyperlink>
    </w:p>
    <w:p w:rsidR="007418EC" w:rsidRDefault="007418EC" w:rsidP="007418EC">
      <w:pPr>
        <w:ind w:left="-567" w:right="-574" w:firstLine="1275"/>
        <w:jc w:val="both"/>
        <w:rPr>
          <w:sz w:val="22"/>
          <w:szCs w:val="22"/>
        </w:rPr>
      </w:pPr>
      <w:r>
        <w:rPr>
          <w:sz w:val="22"/>
          <w:szCs w:val="22"/>
        </w:rPr>
        <w:t>Coreografías: 20’40 minutos</w:t>
      </w:r>
    </w:p>
    <w:p w:rsidR="007418EC" w:rsidRPr="007418EC" w:rsidRDefault="007418EC" w:rsidP="007418EC">
      <w:pPr>
        <w:rPr>
          <w:rStyle w:val="Hipervnculo"/>
          <w:sz w:val="18"/>
          <w:szCs w:val="18"/>
        </w:rPr>
      </w:pPr>
      <w:r w:rsidRPr="007418EC">
        <w:rPr>
          <w:sz w:val="18"/>
          <w:szCs w:val="18"/>
        </w:rPr>
        <w:fldChar w:fldCharType="begin"/>
      </w:r>
      <w:r w:rsidRPr="007418EC">
        <w:rPr>
          <w:sz w:val="18"/>
          <w:szCs w:val="18"/>
        </w:rPr>
        <w:instrText xml:space="preserve"> HYPERLINK "https://www.youtube.com/watch?v=Fx6o-nhTY9U" </w:instrText>
      </w:r>
      <w:r w:rsidRPr="007418EC">
        <w:rPr>
          <w:sz w:val="18"/>
          <w:szCs w:val="18"/>
        </w:rPr>
      </w:r>
      <w:r w:rsidRPr="007418EC">
        <w:rPr>
          <w:sz w:val="18"/>
          <w:szCs w:val="18"/>
        </w:rPr>
        <w:fldChar w:fldCharType="separate"/>
      </w:r>
      <w:hyperlink r:id="rId12" w:history="1">
        <w:r w:rsidRPr="007418EC">
          <w:rPr>
            <w:rStyle w:val="Hipervnculo"/>
            <w:sz w:val="18"/>
            <w:szCs w:val="18"/>
          </w:rPr>
          <w:t>https://www.youtube.com/watch?v=gmc6QIanvD0</w:t>
        </w:r>
      </w:hyperlink>
    </w:p>
    <w:p w:rsidR="007418EC" w:rsidRPr="007418EC" w:rsidRDefault="007418EC" w:rsidP="007418EC">
      <w:pPr>
        <w:ind w:left="-567" w:right="-574" w:firstLine="1275"/>
        <w:jc w:val="both"/>
        <w:rPr>
          <w:sz w:val="18"/>
          <w:szCs w:val="18"/>
        </w:rPr>
      </w:pPr>
      <w:r w:rsidRPr="007418EC">
        <w:rPr>
          <w:sz w:val="18"/>
          <w:szCs w:val="18"/>
        </w:rPr>
        <w:fldChar w:fldCharType="end"/>
      </w:r>
    </w:p>
    <w:p w:rsidR="007418EC" w:rsidRPr="000F5C41" w:rsidRDefault="007418EC" w:rsidP="007418EC">
      <w:pPr>
        <w:ind w:left="-567" w:right="-574"/>
        <w:jc w:val="both"/>
        <w:rPr>
          <w:sz w:val="22"/>
          <w:szCs w:val="22"/>
        </w:rPr>
      </w:pPr>
      <w:r w:rsidRPr="000F5C41">
        <w:rPr>
          <w:sz w:val="22"/>
          <w:szCs w:val="22"/>
        </w:rPr>
        <w:t xml:space="preserve"> EVALUACIÓN: realizamos las actividades y las enviamos al e-mail de la profesora y también la de las semanas anteriores si todavía no lo hemos hecho.  Fecha tope p</w:t>
      </w:r>
      <w:r>
        <w:rPr>
          <w:sz w:val="22"/>
          <w:szCs w:val="22"/>
        </w:rPr>
        <w:t>ara TODOS los trabajos 5 JUNIO. EVALUACIÓN última.</w:t>
      </w:r>
    </w:p>
    <w:p w:rsidR="007418EC" w:rsidRPr="000F5C41" w:rsidRDefault="007418EC" w:rsidP="007418EC">
      <w:pPr>
        <w:ind w:right="-574"/>
        <w:jc w:val="both"/>
        <w:rPr>
          <w:sz w:val="22"/>
          <w:szCs w:val="22"/>
        </w:rPr>
      </w:pPr>
      <w:r w:rsidRPr="000F5C41">
        <w:rPr>
          <w:sz w:val="22"/>
          <w:szCs w:val="22"/>
        </w:rPr>
        <w:t xml:space="preserve"> Respuesta en este e-mail</w:t>
      </w:r>
    </w:p>
    <w:p w:rsidR="007418EC" w:rsidRPr="000F5C41" w:rsidRDefault="007418EC" w:rsidP="007418EC">
      <w:pPr>
        <w:ind w:right="-574"/>
        <w:jc w:val="both"/>
        <w:rPr>
          <w:sz w:val="22"/>
          <w:szCs w:val="22"/>
        </w:rPr>
      </w:pPr>
    </w:p>
    <w:p w:rsidR="007418EC" w:rsidRDefault="007418EC" w:rsidP="007418EC">
      <w:pPr>
        <w:ind w:left="-567" w:right="-574"/>
        <w:jc w:val="both"/>
      </w:pPr>
      <w:r>
        <w:tab/>
      </w:r>
      <w:r>
        <w:tab/>
      </w:r>
      <w:hyperlink r:id="rId13" w:history="1">
        <w:r w:rsidRPr="00921FDF">
          <w:rPr>
            <w:rStyle w:val="Hipervnculo"/>
          </w:rPr>
          <w:t>carmen.chacónmelgarejo@educa.madrid.org</w:t>
        </w:r>
      </w:hyperlink>
    </w:p>
    <w:p w:rsidR="007418EC" w:rsidRDefault="007418EC" w:rsidP="007418EC">
      <w:pPr>
        <w:jc w:val="center"/>
      </w:pPr>
    </w:p>
    <w:p w:rsidR="007418EC" w:rsidRDefault="007418EC" w:rsidP="007418EC">
      <w:pPr>
        <w:jc w:val="center"/>
      </w:pPr>
    </w:p>
    <w:p w:rsidR="00012498" w:rsidRDefault="00012498" w:rsidP="007418EC">
      <w:pPr>
        <w:jc w:val="center"/>
      </w:pPr>
    </w:p>
    <w:p w:rsidR="00012498" w:rsidRDefault="00012498" w:rsidP="007418EC">
      <w:pPr>
        <w:jc w:val="center"/>
      </w:pPr>
    </w:p>
    <w:p w:rsidR="00012498" w:rsidRDefault="00012498" w:rsidP="007418EC">
      <w:pPr>
        <w:jc w:val="center"/>
      </w:pPr>
    </w:p>
    <w:p w:rsidR="00012498" w:rsidRDefault="00012498" w:rsidP="007418EC">
      <w:pPr>
        <w:jc w:val="center"/>
      </w:pPr>
    </w:p>
    <w:p w:rsidR="00012498" w:rsidRDefault="00012498" w:rsidP="007418EC">
      <w:pPr>
        <w:jc w:val="center"/>
      </w:pPr>
    </w:p>
    <w:p w:rsidR="00012498" w:rsidRDefault="00012498" w:rsidP="007418EC">
      <w:pPr>
        <w:jc w:val="center"/>
      </w:pPr>
    </w:p>
    <w:p w:rsidR="00012498" w:rsidRDefault="00012498" w:rsidP="007418EC">
      <w:pPr>
        <w:jc w:val="center"/>
      </w:pPr>
    </w:p>
    <w:p w:rsidR="00012498" w:rsidRDefault="00012498" w:rsidP="007418EC">
      <w:pPr>
        <w:jc w:val="center"/>
      </w:pPr>
    </w:p>
    <w:p w:rsidR="00012498" w:rsidRDefault="00012498" w:rsidP="001E60C6"/>
    <w:p w:rsidR="00012498" w:rsidRDefault="00012498" w:rsidP="001E60C6"/>
    <w:p w:rsidR="00012498" w:rsidRPr="005B67CE" w:rsidRDefault="00012498" w:rsidP="00012498">
      <w:pPr>
        <w:ind w:left="-567" w:right="-574"/>
        <w:jc w:val="both"/>
        <w:rPr>
          <w:sz w:val="16"/>
          <w:szCs w:val="16"/>
        </w:rPr>
      </w:pPr>
      <w:r w:rsidRPr="005B67CE">
        <w:rPr>
          <w:sz w:val="16"/>
          <w:szCs w:val="16"/>
        </w:rPr>
        <w:t>NOMBRE___________________________________________________________________</w:t>
      </w:r>
      <w:r>
        <w:rPr>
          <w:sz w:val="16"/>
          <w:szCs w:val="16"/>
        </w:rPr>
        <w:t>_____</w:t>
      </w:r>
      <w:r w:rsidRPr="005B67CE">
        <w:rPr>
          <w:sz w:val="16"/>
          <w:szCs w:val="16"/>
        </w:rPr>
        <w:t>CURSO________________</w:t>
      </w:r>
      <w:r w:rsidRPr="005B67CE">
        <w:rPr>
          <w:sz w:val="16"/>
          <w:szCs w:val="16"/>
        </w:rPr>
        <w:tab/>
      </w:r>
    </w:p>
    <w:p w:rsidR="00012498" w:rsidRPr="005B67CE" w:rsidRDefault="00012498" w:rsidP="00012498">
      <w:pPr>
        <w:ind w:left="-567" w:right="-574"/>
        <w:jc w:val="both"/>
        <w:rPr>
          <w:sz w:val="16"/>
          <w:szCs w:val="16"/>
        </w:rPr>
      </w:pPr>
      <w:r w:rsidRPr="005B67CE">
        <w:rPr>
          <w:sz w:val="16"/>
          <w:szCs w:val="16"/>
        </w:rPr>
        <w:t xml:space="preserve">                  </w:t>
      </w:r>
      <w:hyperlink r:id="rId14" w:history="1">
        <w:r w:rsidRPr="005B67CE">
          <w:rPr>
            <w:rStyle w:val="Hipervnculo"/>
            <w:sz w:val="16"/>
            <w:szCs w:val="16"/>
          </w:rPr>
          <w:t>https://www.youtube.com/watch?v=PRtNBfe7irE</w:t>
        </w:r>
      </w:hyperlink>
      <w:r w:rsidRPr="005B67CE">
        <w:rPr>
          <w:sz w:val="16"/>
          <w:szCs w:val="16"/>
        </w:rPr>
        <w:t xml:space="preserve">  </w:t>
      </w:r>
    </w:p>
    <w:p w:rsidR="00012498" w:rsidRPr="00F9013D" w:rsidRDefault="00012498" w:rsidP="00012498">
      <w:pPr>
        <w:ind w:left="-567" w:right="-574"/>
        <w:jc w:val="center"/>
        <w:rPr>
          <w:sz w:val="18"/>
          <w:szCs w:val="18"/>
        </w:rPr>
      </w:pPr>
      <w:r w:rsidRPr="00F9013D">
        <w:rPr>
          <w:sz w:val="18"/>
          <w:szCs w:val="18"/>
        </w:rPr>
        <w:t>DIETA ANTIINFLAMATORIA</w:t>
      </w:r>
    </w:p>
    <w:p w:rsidR="00012498" w:rsidRPr="00F9013D" w:rsidRDefault="00012498" w:rsidP="00012498">
      <w:pPr>
        <w:pStyle w:val="NormalWeb"/>
        <w:shd w:val="clear" w:color="auto" w:fill="FFFFFF"/>
        <w:spacing w:before="0" w:beforeAutospacing="0" w:after="0" w:afterAutospacing="0"/>
        <w:ind w:left="-567" w:right="-574"/>
        <w:jc w:val="both"/>
        <w:rPr>
          <w:rFonts w:ascii="Open Sans" w:eastAsia="Times New Roman" w:hAnsi="Open Sans"/>
          <w:b/>
          <w:bCs/>
          <w:i/>
          <w:iCs/>
          <w:color w:val="FF671B"/>
          <w:sz w:val="18"/>
          <w:szCs w:val="18"/>
          <w:shd w:val="clear" w:color="auto" w:fill="FFFFFF"/>
        </w:rPr>
      </w:pPr>
      <w:r w:rsidRPr="00F9013D">
        <w:rPr>
          <w:rFonts w:ascii="Open Sans" w:eastAsia="Times New Roman" w:hAnsi="Open Sans"/>
          <w:color w:val="666666"/>
          <w:sz w:val="18"/>
          <w:szCs w:val="18"/>
          <w:shd w:val="clear" w:color="auto" w:fill="FFFFFF"/>
        </w:rPr>
        <w:t>Una </w:t>
      </w:r>
      <w:r w:rsidRPr="00F9013D">
        <w:rPr>
          <w:rFonts w:ascii="Open Sans" w:eastAsia="Times New Roman" w:hAnsi="Open Sans"/>
          <w:b/>
          <w:bCs/>
          <w:color w:val="666666"/>
          <w:sz w:val="18"/>
          <w:szCs w:val="18"/>
          <w:shd w:val="clear" w:color="auto" w:fill="FFFFFF"/>
        </w:rPr>
        <w:t>dieta anti-inflamatoria</w:t>
      </w:r>
      <w:r w:rsidRPr="00F9013D">
        <w:rPr>
          <w:rFonts w:ascii="Open Sans" w:eastAsia="Times New Roman" w:hAnsi="Open Sans"/>
          <w:color w:val="666666"/>
          <w:sz w:val="18"/>
          <w:szCs w:val="18"/>
          <w:shd w:val="clear" w:color="auto" w:fill="FFFFFF"/>
        </w:rPr>
        <w:t> es un programa nutricional que </w:t>
      </w:r>
      <w:r w:rsidRPr="00F9013D">
        <w:rPr>
          <w:rFonts w:ascii="Open Sans" w:eastAsia="Times New Roman" w:hAnsi="Open Sans"/>
          <w:b/>
          <w:bCs/>
          <w:color w:val="666666"/>
          <w:sz w:val="18"/>
          <w:szCs w:val="18"/>
          <w:shd w:val="clear" w:color="auto" w:fill="FFFFFF"/>
        </w:rPr>
        <w:t>tiene por objetivo reducir la inflamación del organismo</w:t>
      </w:r>
      <w:r w:rsidRPr="00F9013D">
        <w:rPr>
          <w:rFonts w:ascii="Open Sans" w:eastAsia="Times New Roman" w:hAnsi="Open Sans"/>
          <w:color w:val="666666"/>
          <w:sz w:val="18"/>
          <w:szCs w:val="18"/>
          <w:shd w:val="clear" w:color="auto" w:fill="FFFFFF"/>
        </w:rPr>
        <w:t>.</w:t>
      </w:r>
      <w:r w:rsidRPr="00F9013D">
        <w:rPr>
          <w:rFonts w:ascii="Open Sans" w:hAnsi="Open Sans"/>
          <w:color w:val="666666"/>
          <w:sz w:val="18"/>
          <w:szCs w:val="18"/>
        </w:rPr>
        <w:t xml:space="preserve"> Una dieta anti-inflamatoria es una dieta con un </w:t>
      </w:r>
      <w:r w:rsidRPr="00F9013D">
        <w:rPr>
          <w:rStyle w:val="Textoennegrita"/>
          <w:rFonts w:ascii="Open Sans" w:hAnsi="Open Sans"/>
          <w:color w:val="666666"/>
          <w:sz w:val="18"/>
          <w:szCs w:val="18"/>
        </w:rPr>
        <w:t>bajo contenido de alimentos</w:t>
      </w:r>
      <w:r w:rsidRPr="00F9013D">
        <w:rPr>
          <w:rFonts w:ascii="Open Sans" w:hAnsi="Open Sans"/>
          <w:color w:val="666666"/>
          <w:sz w:val="18"/>
          <w:szCs w:val="18"/>
        </w:rPr>
        <w:t> pro-inflamatorios, como las </w:t>
      </w:r>
      <w:r w:rsidRPr="00F9013D">
        <w:rPr>
          <w:rStyle w:val="Textoennegrita"/>
          <w:rFonts w:ascii="Open Sans" w:hAnsi="Open Sans"/>
          <w:color w:val="666666"/>
          <w:sz w:val="18"/>
          <w:szCs w:val="18"/>
        </w:rPr>
        <w:t xml:space="preserve">grasas </w:t>
      </w:r>
      <w:proofErr w:type="spellStart"/>
      <w:r w:rsidRPr="00F9013D">
        <w:rPr>
          <w:rStyle w:val="Textoennegrita"/>
          <w:rFonts w:ascii="Open Sans" w:hAnsi="Open Sans"/>
          <w:color w:val="666666"/>
          <w:sz w:val="18"/>
          <w:szCs w:val="18"/>
        </w:rPr>
        <w:t>trans</w:t>
      </w:r>
      <w:proofErr w:type="spellEnd"/>
      <w:r w:rsidRPr="00F9013D">
        <w:rPr>
          <w:rFonts w:ascii="Open Sans" w:hAnsi="Open Sans"/>
          <w:color w:val="666666"/>
          <w:sz w:val="18"/>
          <w:szCs w:val="18"/>
        </w:rPr>
        <w:t>, por ejemplo, y </w:t>
      </w:r>
      <w:r w:rsidRPr="00F9013D">
        <w:rPr>
          <w:rStyle w:val="Textoennegrita"/>
          <w:rFonts w:ascii="Open Sans" w:hAnsi="Open Sans"/>
          <w:color w:val="666666"/>
          <w:sz w:val="18"/>
          <w:szCs w:val="18"/>
        </w:rPr>
        <w:t>un alto contenido en alimentos anti-inflamatorios</w:t>
      </w:r>
      <w:r w:rsidRPr="00F9013D">
        <w:rPr>
          <w:rFonts w:ascii="Open Sans" w:hAnsi="Open Sans"/>
          <w:color w:val="666666"/>
          <w:sz w:val="18"/>
          <w:szCs w:val="18"/>
        </w:rPr>
        <w:t>, como las </w:t>
      </w:r>
      <w:r w:rsidRPr="00F9013D">
        <w:rPr>
          <w:rStyle w:val="Textoennegrita"/>
          <w:rFonts w:ascii="Open Sans" w:hAnsi="Open Sans"/>
          <w:color w:val="666666"/>
          <w:sz w:val="18"/>
          <w:szCs w:val="18"/>
        </w:rPr>
        <w:t>verduras</w:t>
      </w:r>
      <w:r w:rsidRPr="00F9013D">
        <w:rPr>
          <w:rFonts w:ascii="Open Sans" w:hAnsi="Open Sans"/>
          <w:color w:val="666666"/>
          <w:sz w:val="18"/>
          <w:szCs w:val="18"/>
        </w:rPr>
        <w:t> o los ácidos grasos esenciales </w:t>
      </w:r>
      <w:r w:rsidRPr="00F9013D">
        <w:rPr>
          <w:rStyle w:val="Textoennegrita"/>
          <w:rFonts w:ascii="Open Sans" w:hAnsi="Open Sans"/>
          <w:color w:val="666666"/>
          <w:sz w:val="18"/>
          <w:szCs w:val="18"/>
        </w:rPr>
        <w:t>omega 3</w:t>
      </w:r>
      <w:r w:rsidRPr="00F9013D">
        <w:rPr>
          <w:rFonts w:ascii="Open Sans" w:hAnsi="Open Sans"/>
          <w:color w:val="666666"/>
          <w:sz w:val="18"/>
          <w:szCs w:val="18"/>
        </w:rPr>
        <w:t>, entre otros. Este tipo de dieta es beneficiosa para muchas personas porque la inflamación es la raíz común de numerosos procesos patológicos crónicos, como las enfermedades cardiovasculares, el cáncer, el Alzheimer o las inflamaciones articulares con dolor y limitación funcional, La inflamación es un proceso natural necesario para curar una infección o una herida, por ejemplo. Existe una inflamación </w:t>
      </w:r>
      <w:r w:rsidRPr="00F9013D">
        <w:rPr>
          <w:rStyle w:val="Textoennegrita"/>
          <w:rFonts w:ascii="Open Sans" w:hAnsi="Open Sans"/>
          <w:color w:val="666666"/>
          <w:sz w:val="18"/>
          <w:szCs w:val="18"/>
        </w:rPr>
        <w:t>visible</w:t>
      </w:r>
      <w:r w:rsidRPr="00F9013D">
        <w:rPr>
          <w:rFonts w:ascii="Open Sans" w:hAnsi="Open Sans"/>
          <w:color w:val="666666"/>
          <w:sz w:val="18"/>
          <w:szCs w:val="18"/>
        </w:rPr>
        <w:t>, que es la que se produce cuando nos golpeamos con el pico de una mesa, por ejemplo: la zona afectada duele, se hincha y se pone roja y caliente (</w:t>
      </w:r>
      <w:r w:rsidRPr="00F9013D">
        <w:rPr>
          <w:rStyle w:val="Textoennegrita"/>
          <w:rFonts w:ascii="Open Sans" w:hAnsi="Open Sans"/>
          <w:color w:val="666666"/>
          <w:sz w:val="18"/>
          <w:szCs w:val="18"/>
        </w:rPr>
        <w:t xml:space="preserve">los 4 signos clásicos de la inflamación). </w:t>
      </w:r>
      <w:r w:rsidRPr="00F9013D">
        <w:rPr>
          <w:rFonts w:ascii="Open Sans" w:hAnsi="Open Sans"/>
          <w:color w:val="666666"/>
          <w:sz w:val="18"/>
          <w:szCs w:val="18"/>
        </w:rPr>
        <w:t>Existe también una inflamación subclínica, </w:t>
      </w:r>
      <w:r w:rsidRPr="00F9013D">
        <w:rPr>
          <w:rStyle w:val="Textoennegrita"/>
          <w:rFonts w:ascii="Open Sans" w:hAnsi="Open Sans"/>
          <w:color w:val="666666"/>
          <w:sz w:val="18"/>
          <w:szCs w:val="18"/>
        </w:rPr>
        <w:t>latente</w:t>
      </w:r>
      <w:r w:rsidRPr="00F9013D">
        <w:rPr>
          <w:rFonts w:ascii="Open Sans" w:hAnsi="Open Sans"/>
          <w:color w:val="666666"/>
          <w:sz w:val="18"/>
          <w:szCs w:val="18"/>
        </w:rPr>
        <w:t>, que no da la cara, no molesta mucho, se produce en el interior del organismo y provoca diversos síntomas, Y hoy sabemos que este tipo de </w:t>
      </w:r>
      <w:r w:rsidRPr="00F9013D">
        <w:rPr>
          <w:rStyle w:val="Textoennegrita"/>
          <w:rFonts w:ascii="Open Sans" w:hAnsi="Open Sans"/>
          <w:color w:val="666666"/>
          <w:sz w:val="18"/>
          <w:szCs w:val="18"/>
        </w:rPr>
        <w:t>inflamación es la base común de la mayoría de enfermedades crónicas</w:t>
      </w:r>
      <w:r w:rsidRPr="00F9013D">
        <w:rPr>
          <w:rFonts w:ascii="Open Sans" w:hAnsi="Open Sans"/>
          <w:color w:val="666666"/>
          <w:sz w:val="18"/>
          <w:szCs w:val="18"/>
        </w:rPr>
        <w:t xml:space="preserve">: ateroesclerosis, cardiopatía, procesos neurodegenerativos (distintos tipos de demencia, esclerosis múltiple), algunos tipos de cáncer (mama, colon, próstata), dolores articulares, procesos reumatológicos como la artritis reumatoide, alteraciones intestinales como la enfermedad de Crohn o la colitis ulcerosa, eccemas cutáneos… El tratamiento convencional de la inflamación implica con frecuencia la prescripción de medicamentos anti-inflamatorios Sin embargo, existen otros planteamientos eficaces, con escasos efectos secundarios y mejores resultados a largo plazo. La modificación de la dieta es uno de ellos. </w:t>
      </w:r>
      <w:r w:rsidRPr="00F9013D">
        <w:rPr>
          <w:rFonts w:ascii="Open Sans" w:eastAsia="Times New Roman" w:hAnsi="Open Sans"/>
          <w:b/>
          <w:bCs/>
          <w:i/>
          <w:iCs/>
          <w:color w:val="FF671B"/>
          <w:sz w:val="18"/>
          <w:szCs w:val="18"/>
          <w:shd w:val="clear" w:color="auto" w:fill="FFFFFF"/>
        </w:rPr>
        <w:t>La alimentación puede favorecer el desarrollo de la inflamación o ayudar a su control.</w:t>
      </w:r>
    </w:p>
    <w:p w:rsidR="00012498" w:rsidRPr="00F9013D" w:rsidRDefault="00012498"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r w:rsidRPr="00F9013D">
        <w:rPr>
          <w:rFonts w:ascii="Montserrat" w:eastAsia="Times New Roman" w:hAnsi="Montserrat"/>
          <w:b/>
          <w:bCs/>
          <w:color w:val="333333"/>
          <w:sz w:val="18"/>
          <w:szCs w:val="18"/>
        </w:rPr>
        <w:t>¿Cómo provocan los alimentos la inflamación o cómo la reducen?</w:t>
      </w:r>
    </w:p>
    <w:p w:rsidR="00012498" w:rsidRPr="00F9013D" w:rsidRDefault="00012498" w:rsidP="00012498">
      <w:pPr>
        <w:shd w:val="clear" w:color="auto" w:fill="FFFFFF"/>
        <w:ind w:left="-567" w:right="-574"/>
        <w:jc w:val="both"/>
        <w:rPr>
          <w:rFonts w:ascii="Open Sans" w:hAnsi="Open Sans"/>
          <w:color w:val="666666"/>
          <w:sz w:val="18"/>
          <w:szCs w:val="18"/>
          <w:lang w:val="es-ES"/>
        </w:rPr>
      </w:pPr>
      <w:r w:rsidRPr="00F9013D">
        <w:rPr>
          <w:rFonts w:ascii="Open Sans" w:hAnsi="Open Sans"/>
          <w:color w:val="666666"/>
          <w:sz w:val="18"/>
          <w:szCs w:val="18"/>
          <w:lang w:val="es-ES"/>
        </w:rPr>
        <w:t>Hay varios mecanismos a través de los cuales la dieta influye en la inflamación: la oxidación, el índice glucémico y la presencia de componentes específicos en la alimentación que favorecen o reducen la inflamación.</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eastAsia="Times New Roman" w:hAnsi="Open Sans"/>
          <w:color w:val="666666"/>
          <w:sz w:val="18"/>
          <w:szCs w:val="18"/>
          <w:lang w:val="es-ES"/>
        </w:rPr>
        <w:t>-La oxidación es una reacción química,</w:t>
      </w:r>
      <w:r w:rsidRPr="00F9013D">
        <w:rPr>
          <w:rStyle w:val="Textoennegrita"/>
          <w:rFonts w:ascii="Open Sans" w:hAnsi="Open Sans"/>
          <w:color w:val="666666"/>
          <w:sz w:val="18"/>
          <w:szCs w:val="18"/>
        </w:rPr>
        <w:t xml:space="preserve"> </w:t>
      </w:r>
      <w:r w:rsidRPr="00F9013D">
        <w:rPr>
          <w:rFonts w:ascii="Open Sans" w:eastAsia="Times New Roman" w:hAnsi="Open Sans"/>
          <w:color w:val="666666"/>
          <w:sz w:val="18"/>
          <w:szCs w:val="18"/>
          <w:lang w:val="es-ES"/>
        </w:rPr>
        <w:t>al ayudarnos a combatir sustancias tóxicas o a defendernos de una infección, pero que en exceso también puede provocar una inflamación significativa y causar daños internos o favorecer el envejecimiento.</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eastAsia="Times New Roman" w:hAnsi="Open Sans"/>
          <w:color w:val="666666"/>
          <w:sz w:val="18"/>
          <w:szCs w:val="18"/>
          <w:lang w:val="es-ES"/>
        </w:rPr>
        <w:t xml:space="preserve">Los alimentos de alto índice glucémico, las grasas </w:t>
      </w:r>
      <w:proofErr w:type="spellStart"/>
      <w:r w:rsidRPr="00F9013D">
        <w:rPr>
          <w:rFonts w:ascii="Open Sans" w:eastAsia="Times New Roman" w:hAnsi="Open Sans"/>
          <w:color w:val="666666"/>
          <w:sz w:val="18"/>
          <w:szCs w:val="18"/>
          <w:lang w:val="es-ES"/>
        </w:rPr>
        <w:t>trans</w:t>
      </w:r>
      <w:proofErr w:type="spellEnd"/>
      <w:r w:rsidRPr="00F9013D">
        <w:rPr>
          <w:rFonts w:ascii="Open Sans" w:eastAsia="Times New Roman" w:hAnsi="Open Sans"/>
          <w:color w:val="666666"/>
          <w:sz w:val="18"/>
          <w:szCs w:val="18"/>
          <w:lang w:val="es-ES"/>
        </w:rPr>
        <w:t xml:space="preserve"> o parcialmente hidrogenadas, y los aceites vegetales quemados o los alimentos tostados o asados en barbacoa son alimentos pro-oxidantes, que dan lugar a la producción de estos compuestos altamente reactivos.</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eastAsia="Times New Roman" w:hAnsi="Open Sans"/>
          <w:color w:val="666666"/>
          <w:sz w:val="18"/>
          <w:szCs w:val="18"/>
          <w:lang w:val="es-ES"/>
        </w:rPr>
        <w:t xml:space="preserve">-Una dieta con escasa (o mejor todavía, nula) presencia de esos alimentos, y con una mezcla variada de alimentos ricos en antioxidantes puede protegernos frente a las lesiones inducidas por los radicales libres. Y es una dieta rica en colores, que vienen dados por los pigmentos antioxidantes de los alimentos. Y es una dieta rica en colores, que vienen dados por los pigmentos antioxidantes de los alimentos: a)El licopeno del rojo de la sandía o las fresas. b)Los carotenoides naranjas de la zanahoria, las naranjas, la calabaza o el boniato. c)La luteína y la </w:t>
      </w:r>
      <w:proofErr w:type="spellStart"/>
      <w:r w:rsidRPr="00F9013D">
        <w:rPr>
          <w:rFonts w:ascii="Open Sans" w:eastAsia="Times New Roman" w:hAnsi="Open Sans"/>
          <w:color w:val="666666"/>
          <w:sz w:val="18"/>
          <w:szCs w:val="18"/>
          <w:lang w:val="es-ES"/>
        </w:rPr>
        <w:t>quercetina</w:t>
      </w:r>
      <w:proofErr w:type="spellEnd"/>
      <w:r w:rsidRPr="00F9013D">
        <w:rPr>
          <w:rFonts w:ascii="Open Sans" w:eastAsia="Times New Roman" w:hAnsi="Open Sans"/>
          <w:color w:val="666666"/>
          <w:sz w:val="18"/>
          <w:szCs w:val="18"/>
          <w:lang w:val="es-ES"/>
        </w:rPr>
        <w:t xml:space="preserve"> del amarillo del maíz o las manzanas. d)La clorofila del color verde de las espinacas, la lechuga, los guisantes, las alcachofas o el brécol. e)Y las antocianinas del color morado de las moras, los arándanos y la piel de las berenjenas. f)También son antioxidantes los alimentos ricos en selenio, presente en los cereales integrales, el pescado, las legumbres y los frutos secos.</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Montserrat" w:eastAsia="Times New Roman" w:hAnsi="Montserrat"/>
          <w:b/>
          <w:bCs/>
          <w:color w:val="333333"/>
          <w:sz w:val="18"/>
          <w:szCs w:val="18"/>
          <w:lang w:val="es-ES"/>
        </w:rPr>
        <w:t>2. Índice glucémico:</w:t>
      </w:r>
    </w:p>
    <w:p w:rsidR="00012498" w:rsidRPr="00F9013D" w:rsidRDefault="00012498" w:rsidP="00012498">
      <w:pPr>
        <w:shd w:val="clear" w:color="auto" w:fill="FFFFFF"/>
        <w:ind w:left="-567" w:right="-574"/>
        <w:jc w:val="both"/>
        <w:rPr>
          <w:rFonts w:ascii="Open Sans" w:hAnsi="Open Sans"/>
          <w:color w:val="666666"/>
          <w:sz w:val="18"/>
          <w:szCs w:val="18"/>
          <w:lang w:val="es-ES"/>
        </w:rPr>
      </w:pPr>
      <w:r w:rsidRPr="00F9013D">
        <w:rPr>
          <w:rFonts w:ascii="Open Sans" w:hAnsi="Open Sans"/>
          <w:color w:val="666666"/>
          <w:sz w:val="18"/>
          <w:szCs w:val="18"/>
          <w:lang w:val="es-ES"/>
        </w:rPr>
        <w:t>Otro mecanismo por el que</w:t>
      </w:r>
      <w:r w:rsidRPr="00F9013D">
        <w:rPr>
          <w:rFonts w:ascii="Open Sans" w:hAnsi="Open Sans"/>
          <w:b/>
          <w:bCs/>
          <w:color w:val="666666"/>
          <w:sz w:val="18"/>
          <w:szCs w:val="18"/>
          <w:lang w:val="es-ES"/>
        </w:rPr>
        <w:t> la dieta repercute en el nivel de inflamación del organismo es el efecto en los niveles de insulina y glucosa:</w:t>
      </w:r>
      <w:r w:rsidRPr="00F9013D">
        <w:rPr>
          <w:rFonts w:ascii="Open Sans" w:hAnsi="Open Sans"/>
          <w:color w:val="666666"/>
          <w:sz w:val="18"/>
          <w:szCs w:val="18"/>
          <w:lang w:val="es-ES"/>
        </w:rPr>
        <w:t> existe una estrecha correlación entre una carga glucémica elevada y el aumento en las concentraciones de uno de los marcadores de inflamación. Decidirse por alimentos de bajo índice glucémico.</w:t>
      </w:r>
    </w:p>
    <w:p w:rsidR="00012498" w:rsidRPr="00F9013D" w:rsidRDefault="00012498" w:rsidP="00012498">
      <w:pPr>
        <w:shd w:val="clear" w:color="auto" w:fill="FFFFFF"/>
        <w:ind w:left="-567" w:right="-574"/>
        <w:jc w:val="both"/>
        <w:rPr>
          <w:rFonts w:ascii="Open Sans" w:hAnsi="Open Sans"/>
          <w:color w:val="666666"/>
          <w:sz w:val="18"/>
          <w:szCs w:val="18"/>
          <w:lang w:val="es-ES"/>
        </w:rPr>
      </w:pPr>
      <w:r w:rsidRPr="00F9013D">
        <w:rPr>
          <w:rFonts w:ascii="Montserrat" w:eastAsia="Times New Roman" w:hAnsi="Montserrat"/>
          <w:b/>
          <w:bCs/>
          <w:color w:val="333333"/>
          <w:sz w:val="18"/>
          <w:szCs w:val="18"/>
          <w:lang w:val="es-ES"/>
        </w:rPr>
        <w:t>3. Componentes inflamatorios y anti-inflamatorios:</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El tercer mecanismo es la </w:t>
      </w:r>
      <w:r w:rsidRPr="00F9013D">
        <w:rPr>
          <w:rFonts w:ascii="Open Sans" w:hAnsi="Open Sans"/>
          <w:b/>
          <w:bCs/>
          <w:color w:val="666666"/>
          <w:sz w:val="18"/>
          <w:szCs w:val="18"/>
          <w:lang w:val="es-ES"/>
        </w:rPr>
        <w:t>presencia de componentes específicos en los alimentos que afectan directamente a las reacciones químicas inflamatorias:</w:t>
      </w: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 xml:space="preserve">a)Alimentos pro-inflamatorios, como los ácidos grasos omega 6 presentes en las grasas </w:t>
      </w:r>
      <w:proofErr w:type="spellStart"/>
      <w:r w:rsidRPr="00F9013D">
        <w:rPr>
          <w:rFonts w:ascii="Open Sans" w:eastAsia="Times New Roman" w:hAnsi="Open Sans"/>
          <w:color w:val="666666"/>
          <w:sz w:val="18"/>
          <w:szCs w:val="18"/>
          <w:lang w:val="es-ES"/>
        </w:rPr>
        <w:t>trans</w:t>
      </w:r>
      <w:proofErr w:type="spellEnd"/>
      <w:r w:rsidRPr="00F9013D">
        <w:rPr>
          <w:rFonts w:ascii="Open Sans" w:eastAsia="Times New Roman" w:hAnsi="Open Sans"/>
          <w:color w:val="666666"/>
          <w:sz w:val="18"/>
          <w:szCs w:val="18"/>
          <w:lang w:val="es-ES"/>
        </w:rPr>
        <w:t xml:space="preserve"> </w:t>
      </w:r>
    </w:p>
    <w:p w:rsidR="00012498" w:rsidRPr="00F9013D" w:rsidRDefault="00012498" w:rsidP="00012498">
      <w:pPr>
        <w:shd w:val="clear" w:color="auto" w:fill="FFFFFF"/>
        <w:ind w:left="-567" w:right="-574"/>
        <w:jc w:val="both"/>
        <w:rPr>
          <w:rFonts w:ascii="Open Sans" w:hAnsi="Open Sans"/>
          <w:color w:val="666666"/>
          <w:sz w:val="18"/>
          <w:szCs w:val="18"/>
          <w:lang w:val="es-ES"/>
        </w:rPr>
      </w:pPr>
      <w:r w:rsidRPr="00F9013D">
        <w:rPr>
          <w:rFonts w:ascii="Open Sans" w:eastAsia="Times New Roman" w:hAnsi="Open Sans"/>
          <w:color w:val="666666"/>
          <w:sz w:val="18"/>
          <w:szCs w:val="18"/>
          <w:lang w:val="es-ES"/>
        </w:rPr>
        <w:t>b)Determinados alimentos contienen componentes que reducen la inflamación. Por ejemplo:</w:t>
      </w: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 xml:space="preserve">c)La </w:t>
      </w:r>
      <w:proofErr w:type="spellStart"/>
      <w:r w:rsidRPr="00F9013D">
        <w:rPr>
          <w:rFonts w:ascii="Open Sans" w:eastAsia="Times New Roman" w:hAnsi="Open Sans"/>
          <w:color w:val="666666"/>
          <w:sz w:val="18"/>
          <w:szCs w:val="18"/>
          <w:lang w:val="es-ES"/>
        </w:rPr>
        <w:t>curcumina</w:t>
      </w:r>
      <w:proofErr w:type="spellEnd"/>
      <w:r w:rsidRPr="00F9013D">
        <w:rPr>
          <w:rFonts w:ascii="Open Sans" w:eastAsia="Times New Roman" w:hAnsi="Open Sans"/>
          <w:color w:val="666666"/>
          <w:sz w:val="18"/>
          <w:szCs w:val="18"/>
          <w:lang w:val="es-ES"/>
        </w:rPr>
        <w:t xml:space="preserve"> de la </w:t>
      </w:r>
      <w:r w:rsidRPr="00F9013D">
        <w:rPr>
          <w:rFonts w:ascii="Open Sans" w:eastAsia="Times New Roman" w:hAnsi="Open Sans"/>
          <w:b/>
          <w:bCs/>
          <w:color w:val="666666"/>
          <w:sz w:val="18"/>
          <w:szCs w:val="18"/>
          <w:lang w:val="es-ES"/>
        </w:rPr>
        <w:t>cúrcuma</w:t>
      </w:r>
      <w:r w:rsidRPr="00F9013D">
        <w:rPr>
          <w:rFonts w:ascii="Open Sans" w:eastAsia="Times New Roman" w:hAnsi="Open Sans"/>
          <w:color w:val="666666"/>
          <w:sz w:val="18"/>
          <w:szCs w:val="18"/>
          <w:lang w:val="es-ES"/>
        </w:rPr>
        <w:t xml:space="preserve">  d)La </w:t>
      </w:r>
      <w:proofErr w:type="spellStart"/>
      <w:r w:rsidRPr="00F9013D">
        <w:rPr>
          <w:rFonts w:ascii="Open Sans" w:eastAsia="Times New Roman" w:hAnsi="Open Sans"/>
          <w:color w:val="666666"/>
          <w:sz w:val="18"/>
          <w:szCs w:val="18"/>
          <w:lang w:val="es-ES"/>
        </w:rPr>
        <w:t>miristicina</w:t>
      </w:r>
      <w:proofErr w:type="spellEnd"/>
      <w:r w:rsidRPr="00F9013D">
        <w:rPr>
          <w:rFonts w:ascii="Open Sans" w:eastAsia="Times New Roman" w:hAnsi="Open Sans"/>
          <w:color w:val="666666"/>
          <w:sz w:val="18"/>
          <w:szCs w:val="18"/>
          <w:lang w:val="es-ES"/>
        </w:rPr>
        <w:t xml:space="preserve"> de la </w:t>
      </w:r>
      <w:r w:rsidRPr="00F9013D">
        <w:rPr>
          <w:rFonts w:ascii="Open Sans" w:eastAsia="Times New Roman" w:hAnsi="Open Sans"/>
          <w:b/>
          <w:bCs/>
          <w:color w:val="666666"/>
          <w:sz w:val="18"/>
          <w:szCs w:val="18"/>
          <w:lang w:val="es-ES"/>
        </w:rPr>
        <w:t>nuez moscada</w:t>
      </w:r>
      <w:r w:rsidRPr="00F9013D">
        <w:rPr>
          <w:rFonts w:ascii="Open Sans" w:eastAsia="Times New Roman" w:hAnsi="Open Sans"/>
          <w:color w:val="666666"/>
          <w:sz w:val="18"/>
          <w:szCs w:val="18"/>
          <w:lang w:val="es-ES"/>
        </w:rPr>
        <w:t> </w:t>
      </w: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e)Los ácidos grasos esenciales </w:t>
      </w:r>
      <w:r w:rsidRPr="00F9013D">
        <w:rPr>
          <w:rFonts w:ascii="Open Sans" w:eastAsia="Times New Roman" w:hAnsi="Open Sans"/>
          <w:b/>
          <w:bCs/>
          <w:color w:val="666666"/>
          <w:sz w:val="18"/>
          <w:szCs w:val="18"/>
          <w:lang w:val="es-ES"/>
        </w:rPr>
        <w:t>omega 3</w:t>
      </w:r>
      <w:r w:rsidRPr="00F9013D">
        <w:rPr>
          <w:rFonts w:ascii="Open Sans" w:eastAsia="Times New Roman" w:hAnsi="Open Sans"/>
          <w:color w:val="666666"/>
          <w:sz w:val="18"/>
          <w:szCs w:val="18"/>
          <w:lang w:val="es-ES"/>
        </w:rPr>
        <w:t>, La mejor fuente de omega 3 es el pescado salvaje de aguas frías de tamaño pequeño o mediano. Debe evitarse el consumo de pescado criado en piscifactoría. Otras fuentes de omega 3 son las semillas de lino, los frutos secos (en particular, las nueces), las verduras de hoja verde, las algas y las semillas de cáñamo.</w:t>
      </w:r>
    </w:p>
    <w:p w:rsidR="00012498" w:rsidRPr="00F9013D" w:rsidRDefault="00012498" w:rsidP="00012498">
      <w:pPr>
        <w:shd w:val="clear" w:color="auto" w:fill="FFFFFF"/>
        <w:ind w:left="-567" w:right="-574"/>
        <w:jc w:val="both"/>
        <w:rPr>
          <w:rFonts w:ascii="Open Sans" w:hAnsi="Open Sans"/>
          <w:color w:val="666666"/>
          <w:sz w:val="18"/>
          <w:szCs w:val="18"/>
          <w:lang w:val="es-ES"/>
        </w:rPr>
      </w:pPr>
      <w:r w:rsidRPr="00F9013D">
        <w:rPr>
          <w:rFonts w:ascii="Montserrat" w:eastAsia="Times New Roman" w:hAnsi="Montserrat"/>
          <w:b/>
          <w:color w:val="333333"/>
          <w:sz w:val="18"/>
          <w:szCs w:val="18"/>
        </w:rPr>
        <w:t>4. ¿Cómo se hace una dieta anti-inflamatoria?</w:t>
      </w:r>
    </w:p>
    <w:p w:rsidR="00012498" w:rsidRPr="00F9013D" w:rsidRDefault="00012498" w:rsidP="00012498">
      <w:pPr>
        <w:shd w:val="clear" w:color="auto" w:fill="FFFFFF"/>
        <w:ind w:left="-567" w:right="-574"/>
        <w:jc w:val="both"/>
        <w:rPr>
          <w:rFonts w:ascii="Open Sans" w:hAnsi="Open Sans"/>
          <w:color w:val="666666"/>
          <w:sz w:val="18"/>
          <w:szCs w:val="18"/>
          <w:lang w:val="es-ES"/>
        </w:rPr>
      </w:pPr>
      <w:r w:rsidRPr="00F9013D">
        <w:rPr>
          <w:rFonts w:ascii="Open Sans" w:hAnsi="Open Sans"/>
          <w:color w:val="666666"/>
          <w:sz w:val="18"/>
          <w:szCs w:val="18"/>
          <w:lang w:val="es-ES"/>
        </w:rPr>
        <w:t>El prototipo de dieta anti-inflamatoria es la </w:t>
      </w:r>
      <w:r w:rsidRPr="00F9013D">
        <w:rPr>
          <w:rFonts w:ascii="Open Sans" w:hAnsi="Open Sans"/>
          <w:b/>
          <w:bCs/>
          <w:color w:val="666666"/>
          <w:sz w:val="18"/>
          <w:szCs w:val="18"/>
          <w:lang w:val="es-ES"/>
        </w:rPr>
        <w:t>dieta mediterránea, </w:t>
      </w:r>
      <w:r w:rsidRPr="00F9013D">
        <w:rPr>
          <w:rFonts w:ascii="Open Sans" w:hAnsi="Open Sans"/>
          <w:color w:val="666666"/>
          <w:sz w:val="18"/>
          <w:szCs w:val="18"/>
          <w:lang w:val="es-ES"/>
        </w:rPr>
        <w:t xml:space="preserve">con una mayor ingesta de frutas, verduras, legumbres, pescado, carne de ave, granos integrales, semillas, frutos secos y aceite de oliva. Para hacer una dieta anti-inflamatoria se debe: </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 xml:space="preserve"> </w:t>
      </w:r>
      <w:r w:rsidRPr="00F9013D">
        <w:rPr>
          <w:rFonts w:ascii="Open Sans" w:eastAsia="Times New Roman" w:hAnsi="Open Sans"/>
          <w:b/>
          <w:bCs/>
          <w:color w:val="666666"/>
          <w:sz w:val="18"/>
          <w:szCs w:val="18"/>
          <w:lang w:val="es-ES"/>
        </w:rPr>
        <w:t>a)Eliminar los ácidos grasos parcialmente hidrogenados</w:t>
      </w:r>
      <w:r w:rsidRPr="00F9013D">
        <w:rPr>
          <w:rFonts w:ascii="Open Sans" w:eastAsia="Times New Roman" w:hAnsi="Open Sans"/>
          <w:color w:val="666666"/>
          <w:sz w:val="18"/>
          <w:szCs w:val="18"/>
          <w:lang w:val="es-ES"/>
        </w:rPr>
        <w:t xml:space="preserve"> o grasas </w:t>
      </w:r>
      <w:proofErr w:type="spellStart"/>
      <w:r w:rsidRPr="00F9013D">
        <w:rPr>
          <w:rFonts w:ascii="Open Sans" w:eastAsia="Times New Roman" w:hAnsi="Open Sans"/>
          <w:color w:val="666666"/>
          <w:sz w:val="18"/>
          <w:szCs w:val="18"/>
          <w:lang w:val="es-ES"/>
        </w:rPr>
        <w:t>trans</w:t>
      </w:r>
      <w:proofErr w:type="spellEnd"/>
      <w:r w:rsidRPr="00F9013D">
        <w:rPr>
          <w:rFonts w:ascii="Open Sans" w:eastAsia="Times New Roman" w:hAnsi="Open Sans"/>
          <w:color w:val="666666"/>
          <w:sz w:val="18"/>
          <w:szCs w:val="18"/>
          <w:lang w:val="es-ES"/>
        </w:rPr>
        <w:t>.</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eastAsia="Times New Roman" w:hAnsi="Open Sans"/>
          <w:color w:val="666666"/>
          <w:sz w:val="18"/>
          <w:szCs w:val="18"/>
          <w:lang w:val="es-ES"/>
        </w:rPr>
        <w:t xml:space="preserve"> </w:t>
      </w:r>
      <w:r w:rsidRPr="00F9013D">
        <w:rPr>
          <w:rFonts w:ascii="Open Sans" w:eastAsia="Times New Roman" w:hAnsi="Open Sans"/>
          <w:b/>
          <w:bCs/>
          <w:color w:val="666666"/>
          <w:sz w:val="18"/>
          <w:szCs w:val="18"/>
          <w:lang w:val="es-ES"/>
        </w:rPr>
        <w:t>b)Eliminar los alimentos de alto índice glucémico</w:t>
      </w:r>
      <w:r w:rsidRPr="00F9013D">
        <w:rPr>
          <w:rFonts w:ascii="Open Sans" w:eastAsia="Times New Roman" w:hAnsi="Open Sans"/>
          <w:color w:val="666666"/>
          <w:sz w:val="18"/>
          <w:szCs w:val="18"/>
          <w:lang w:val="es-ES"/>
        </w:rPr>
        <w:t> (azúcar, refrescos, zumos industriales, harinas refinadas) y restringir los saludables (frutas tropicales, miel, melaza, frutas deshidratadas, zanahoria cocida, remolacha).</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 xml:space="preserve"> </w:t>
      </w:r>
      <w:r w:rsidRPr="00F9013D">
        <w:rPr>
          <w:rFonts w:ascii="Open Sans" w:eastAsia="Times New Roman" w:hAnsi="Open Sans"/>
          <w:b/>
          <w:bCs/>
          <w:color w:val="666666"/>
          <w:sz w:val="18"/>
          <w:szCs w:val="18"/>
          <w:lang w:val="es-ES"/>
        </w:rPr>
        <w:t>c)Aumentar la ingesta de aceite de oliva y ácidos grasos omega 3</w:t>
      </w:r>
      <w:r w:rsidRPr="00F9013D">
        <w:rPr>
          <w:rFonts w:ascii="Open Sans" w:eastAsia="Times New Roman" w:hAnsi="Open Sans"/>
          <w:color w:val="666666"/>
          <w:sz w:val="18"/>
          <w:szCs w:val="18"/>
          <w:lang w:val="es-ES"/>
        </w:rPr>
        <w:t> del pescado azul, las algas, las semillas y los frutos secos.</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d)Hacer una </w:t>
      </w:r>
      <w:r w:rsidRPr="00F9013D">
        <w:rPr>
          <w:rFonts w:ascii="Open Sans" w:eastAsia="Times New Roman" w:hAnsi="Open Sans"/>
          <w:b/>
          <w:bCs/>
          <w:color w:val="666666"/>
          <w:sz w:val="18"/>
          <w:szCs w:val="18"/>
          <w:lang w:val="es-ES"/>
        </w:rPr>
        <w:t>ingesta abundante de verduras y frutas (de índice glucémico medio o bajo</w:t>
      </w:r>
      <w:r w:rsidRPr="00F9013D">
        <w:rPr>
          <w:rFonts w:ascii="Open Sans" w:eastAsia="Times New Roman" w:hAnsi="Open Sans"/>
          <w:color w:val="666666"/>
          <w:sz w:val="18"/>
          <w:szCs w:val="18"/>
          <w:lang w:val="es-ES"/>
        </w:rPr>
        <w:t>).</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e)Hacer una dieta todo lo amplia posible y </w:t>
      </w:r>
      <w:r w:rsidRPr="00F9013D">
        <w:rPr>
          <w:rFonts w:ascii="Open Sans" w:eastAsia="Times New Roman" w:hAnsi="Open Sans"/>
          <w:b/>
          <w:bCs/>
          <w:color w:val="666666"/>
          <w:sz w:val="18"/>
          <w:szCs w:val="18"/>
          <w:lang w:val="es-ES"/>
        </w:rPr>
        <w:t>rica en pigmentos cargados de antioxidantes</w:t>
      </w:r>
      <w:r w:rsidRPr="00F9013D">
        <w:rPr>
          <w:rFonts w:ascii="Open Sans" w:eastAsia="Times New Roman" w:hAnsi="Open Sans"/>
          <w:color w:val="666666"/>
          <w:sz w:val="18"/>
          <w:szCs w:val="18"/>
          <w:lang w:val="es-ES"/>
        </w:rPr>
        <w:t>.</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f)Tomar cantidades adecuadas de fibra, presente en la verdura, los cereales integrales y los frutos secos.</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g)Ingerir </w:t>
      </w:r>
      <w:r w:rsidRPr="00F9013D">
        <w:rPr>
          <w:rFonts w:ascii="Open Sans" w:eastAsia="Times New Roman" w:hAnsi="Open Sans"/>
          <w:b/>
          <w:bCs/>
          <w:color w:val="666666"/>
          <w:sz w:val="18"/>
          <w:szCs w:val="18"/>
          <w:lang w:val="es-ES"/>
        </w:rPr>
        <w:t>alimentos ricos en magnesio y selenio</w:t>
      </w:r>
      <w:r>
        <w:rPr>
          <w:rFonts w:ascii="Open Sans" w:eastAsia="Times New Roman" w:hAnsi="Open Sans"/>
          <w:color w:val="666666"/>
          <w:sz w:val="18"/>
          <w:szCs w:val="18"/>
          <w:lang w:val="es-ES"/>
        </w:rPr>
        <w:t>: verduras</w:t>
      </w:r>
      <w:r w:rsidRPr="00F9013D">
        <w:rPr>
          <w:rFonts w:ascii="Open Sans" w:eastAsia="Times New Roman" w:hAnsi="Open Sans"/>
          <w:color w:val="666666"/>
          <w:sz w:val="18"/>
          <w:szCs w:val="18"/>
          <w:lang w:val="es-ES"/>
        </w:rPr>
        <w:t xml:space="preserve"> hoja verde, legumbre</w:t>
      </w:r>
      <w:r>
        <w:rPr>
          <w:rFonts w:ascii="Open Sans" w:eastAsia="Times New Roman" w:hAnsi="Open Sans"/>
          <w:color w:val="666666"/>
          <w:sz w:val="18"/>
          <w:szCs w:val="18"/>
          <w:lang w:val="es-ES"/>
        </w:rPr>
        <w:t>s</w:t>
      </w:r>
      <w:r w:rsidRPr="00F9013D">
        <w:rPr>
          <w:rFonts w:ascii="Open Sans" w:eastAsia="Times New Roman" w:hAnsi="Open Sans"/>
          <w:color w:val="666666"/>
          <w:sz w:val="18"/>
          <w:szCs w:val="18"/>
          <w:lang w:val="es-ES"/>
        </w:rPr>
        <w:t>, granos integrales, frutos secos, semillas y cacao.</w:t>
      </w:r>
    </w:p>
    <w:p w:rsidR="00012498" w:rsidRPr="00F9013D" w:rsidRDefault="00012498" w:rsidP="00012498">
      <w:pPr>
        <w:shd w:val="clear" w:color="auto" w:fill="FFFFFF"/>
        <w:ind w:left="-567" w:right="-574"/>
        <w:jc w:val="both"/>
        <w:rPr>
          <w:rFonts w:ascii="Open Sans" w:eastAsia="Times New Roman" w:hAnsi="Open Sans"/>
          <w:color w:val="666666"/>
          <w:sz w:val="18"/>
          <w:szCs w:val="18"/>
          <w:lang w:val="es-ES"/>
        </w:rPr>
      </w:pPr>
      <w:r w:rsidRPr="00F9013D">
        <w:rPr>
          <w:rFonts w:ascii="Open Sans" w:hAnsi="Open Sans"/>
          <w:color w:val="666666"/>
          <w:sz w:val="18"/>
          <w:szCs w:val="18"/>
          <w:lang w:val="es-ES"/>
        </w:rPr>
        <w:t xml:space="preserve"> </w:t>
      </w:r>
      <w:r w:rsidRPr="00F9013D">
        <w:rPr>
          <w:rFonts w:ascii="Open Sans" w:eastAsia="Times New Roman" w:hAnsi="Open Sans"/>
          <w:color w:val="666666"/>
          <w:sz w:val="18"/>
          <w:szCs w:val="18"/>
          <w:lang w:val="es-ES"/>
        </w:rPr>
        <w:t>h)Sazonar con </w:t>
      </w:r>
      <w:r w:rsidRPr="00F9013D">
        <w:rPr>
          <w:rFonts w:ascii="Open Sans" w:eastAsia="Times New Roman" w:hAnsi="Open Sans"/>
          <w:b/>
          <w:bCs/>
          <w:color w:val="666666"/>
          <w:sz w:val="18"/>
          <w:szCs w:val="18"/>
          <w:lang w:val="es-ES"/>
        </w:rPr>
        <w:t>cúrcuma, con pimienta, nuez moscada</w:t>
      </w:r>
      <w:r w:rsidRPr="00F9013D">
        <w:rPr>
          <w:rFonts w:ascii="Open Sans" w:eastAsia="Times New Roman" w:hAnsi="Open Sans"/>
          <w:color w:val="666666"/>
          <w:sz w:val="18"/>
          <w:szCs w:val="18"/>
          <w:lang w:val="es-ES"/>
        </w:rPr>
        <w:t>: la cúrcuma ha mostrado reducir la inflamación  Acompañarla de pimienta favorece su absorción intestinal..</w:t>
      </w:r>
      <w:r w:rsidRPr="00F9013D">
        <w:rPr>
          <w:rFonts w:ascii="Open Sans" w:hAnsi="Open Sans"/>
          <w:color w:val="666666"/>
          <w:sz w:val="18"/>
          <w:szCs w:val="18"/>
          <w:lang w:val="es-ES"/>
        </w:rPr>
        <w:t xml:space="preserve"> Una dieta anti-inflamatoria no es un mero protocolo nutricional. Es un cambio positivo que no se utiliza simplemente como terapia durante un corto período de tiempo sino como todo un </w:t>
      </w:r>
      <w:r w:rsidRPr="00F9013D">
        <w:rPr>
          <w:rFonts w:ascii="Open Sans" w:hAnsi="Open Sans"/>
          <w:b/>
          <w:bCs/>
          <w:color w:val="666666"/>
          <w:sz w:val="18"/>
          <w:szCs w:val="18"/>
          <w:lang w:val="es-ES"/>
        </w:rPr>
        <w:t>estilo de vida</w:t>
      </w:r>
      <w:r w:rsidRPr="00F9013D">
        <w:rPr>
          <w:rFonts w:ascii="Open Sans" w:hAnsi="Open Sans"/>
          <w:color w:val="666666"/>
          <w:sz w:val="18"/>
          <w:szCs w:val="18"/>
          <w:lang w:val="es-ES"/>
        </w:rPr>
        <w:t> normal para la persona con efectos positivos en su salud y bienestar a todos los niveles.</w:t>
      </w:r>
    </w:p>
    <w:p w:rsidR="00012498" w:rsidRPr="00325ED6" w:rsidRDefault="00012498" w:rsidP="00012498">
      <w:pPr>
        <w:shd w:val="clear" w:color="auto" w:fill="FFFFFF"/>
        <w:ind w:left="-567" w:right="-574"/>
        <w:jc w:val="both"/>
        <w:rPr>
          <w:rFonts w:ascii="Open Sans" w:eastAsia="Times New Roman" w:hAnsi="Open Sans"/>
          <w:color w:val="FF0000"/>
          <w:sz w:val="16"/>
          <w:szCs w:val="16"/>
          <w:lang w:val="es-ES"/>
        </w:rPr>
      </w:pPr>
      <w:r w:rsidRPr="00325ED6">
        <w:rPr>
          <w:rFonts w:ascii="Open Sans" w:eastAsia="Times New Roman" w:hAnsi="Open Sans"/>
          <w:color w:val="FF0000"/>
          <w:sz w:val="16"/>
          <w:szCs w:val="16"/>
          <w:lang w:val="es-ES"/>
        </w:rPr>
        <w:t>ACTIVIDADES:</w:t>
      </w:r>
    </w:p>
    <w:p w:rsidR="00012498" w:rsidRDefault="00012498"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r w:rsidRPr="0054431D">
        <w:rPr>
          <w:rFonts w:ascii="Open Sans" w:hAnsi="Open Sans"/>
          <w:color w:val="666666"/>
          <w:sz w:val="18"/>
          <w:szCs w:val="18"/>
        </w:rPr>
        <w:t>1º) Enumera una serie de alimentos que provoca inflamación en el organismo</w:t>
      </w:r>
    </w:p>
    <w:p w:rsidR="00012498" w:rsidRDefault="00012498"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r>
        <w:rPr>
          <w:rFonts w:ascii="Open Sans" w:hAnsi="Open Sans"/>
          <w:color w:val="666666"/>
          <w:sz w:val="18"/>
          <w:szCs w:val="18"/>
        </w:rPr>
        <w:t>2º) Que enfermedades están asociadas a la inflamación subclínica latente y crónica del organismo</w:t>
      </w:r>
    </w:p>
    <w:p w:rsidR="00012498" w:rsidRDefault="00012498"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r>
        <w:rPr>
          <w:rFonts w:ascii="Open Sans" w:hAnsi="Open Sans"/>
          <w:color w:val="666666"/>
          <w:sz w:val="18"/>
          <w:szCs w:val="18"/>
        </w:rPr>
        <w:t>3ª)  Enumera alimentos  que formen parte de una dieta antiinflamatoria</w:t>
      </w:r>
    </w:p>
    <w:p w:rsidR="00012498" w:rsidRDefault="00012498"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r>
        <w:rPr>
          <w:rFonts w:ascii="Open Sans" w:hAnsi="Open Sans"/>
          <w:color w:val="666666"/>
          <w:sz w:val="18"/>
          <w:szCs w:val="18"/>
        </w:rPr>
        <w:t>Escribe en un folio las 3 preguntas y todas las respuestas y envíalas a la profe, a su e-mail:</w:t>
      </w:r>
    </w:p>
    <w:p w:rsidR="00012498" w:rsidRDefault="00012498"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r>
        <w:rPr>
          <w:rFonts w:ascii="Open Sans" w:hAnsi="Open Sans"/>
          <w:color w:val="666666"/>
          <w:sz w:val="18"/>
          <w:szCs w:val="18"/>
        </w:rPr>
        <w:tab/>
      </w:r>
      <w:hyperlink r:id="rId15" w:history="1">
        <w:r w:rsidRPr="00921FDF">
          <w:rPr>
            <w:rStyle w:val="Hipervnculo"/>
            <w:rFonts w:ascii="Open Sans" w:hAnsi="Open Sans" w:hint="eastAsia"/>
            <w:sz w:val="18"/>
            <w:szCs w:val="18"/>
          </w:rPr>
          <w:t>c</w:t>
        </w:r>
        <w:r w:rsidRPr="00921FDF">
          <w:rPr>
            <w:rStyle w:val="Hipervnculo"/>
            <w:rFonts w:ascii="Open Sans" w:hAnsi="Open Sans"/>
            <w:sz w:val="18"/>
            <w:szCs w:val="18"/>
          </w:rPr>
          <w:t>armen.chaconmelgarejo@educa.madrid.org</w:t>
        </w:r>
      </w:hyperlink>
    </w:p>
    <w:p w:rsidR="00012498" w:rsidRDefault="00012498"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p>
    <w:p w:rsidR="001E60C6" w:rsidRDefault="001E60C6"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p>
    <w:p w:rsidR="001E60C6" w:rsidRDefault="001E60C6"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p>
    <w:p w:rsidR="001E60C6" w:rsidRDefault="001E60C6"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p>
    <w:p w:rsidR="001E60C6" w:rsidRPr="0054431D" w:rsidRDefault="001E60C6" w:rsidP="00012498">
      <w:pPr>
        <w:pStyle w:val="NormalWeb"/>
        <w:shd w:val="clear" w:color="auto" w:fill="FFFFFF"/>
        <w:spacing w:before="0" w:beforeAutospacing="0" w:after="0" w:afterAutospacing="0"/>
        <w:ind w:left="-567" w:right="-574"/>
        <w:jc w:val="both"/>
        <w:rPr>
          <w:rFonts w:ascii="Open Sans" w:hAnsi="Open Sans"/>
          <w:color w:val="666666"/>
          <w:sz w:val="18"/>
          <w:szCs w:val="18"/>
        </w:rPr>
      </w:pPr>
      <w:bookmarkStart w:id="0" w:name="_GoBack"/>
      <w:bookmarkEnd w:id="0"/>
    </w:p>
    <w:p w:rsidR="00012498" w:rsidRDefault="00012498" w:rsidP="00012498">
      <w:r>
        <w:t>NOMBRE_____________________________________________________CURSO______________</w:t>
      </w:r>
    </w:p>
    <w:p w:rsidR="00012498" w:rsidRDefault="00012498" w:rsidP="00012498">
      <w:r>
        <w:t xml:space="preserve">3º) Relaciona los nombres de las </w:t>
      </w:r>
      <w:proofErr w:type="spellStart"/>
      <w:r>
        <w:t>Asanas</w:t>
      </w:r>
      <w:proofErr w:type="spellEnd"/>
      <w:r>
        <w:t xml:space="preserve"> con las posturas de Yoga numeradas</w:t>
      </w:r>
    </w:p>
    <w:p w:rsidR="00012498" w:rsidRDefault="00012498" w:rsidP="00012498"/>
    <w:p w:rsidR="00012498" w:rsidRDefault="00012498" w:rsidP="00012498">
      <w:r>
        <w:t>Árbol_________________</w:t>
      </w:r>
      <w:r>
        <w:tab/>
      </w:r>
      <w:r>
        <w:tab/>
      </w:r>
      <w:r>
        <w:tab/>
      </w:r>
      <w:r>
        <w:tab/>
      </w:r>
      <w:r>
        <w:tab/>
        <w:t>Guerrero II______________</w:t>
      </w:r>
    </w:p>
    <w:p w:rsidR="00012498" w:rsidRDefault="00012498" w:rsidP="00012498">
      <w:r>
        <w:t>Camello_________________</w:t>
      </w:r>
      <w:r>
        <w:tab/>
      </w:r>
      <w:r>
        <w:tab/>
      </w:r>
      <w:r>
        <w:tab/>
      </w:r>
      <w:r>
        <w:tab/>
        <w:t>Grulla____________________</w:t>
      </w:r>
    </w:p>
    <w:p w:rsidR="00012498" w:rsidRDefault="00012498" w:rsidP="00012498">
      <w:r>
        <w:t>Postura cabeza rodilla_____________</w:t>
      </w:r>
      <w:r>
        <w:tab/>
      </w:r>
      <w:r>
        <w:tab/>
      </w:r>
      <w:r>
        <w:tab/>
        <w:t>Mariposa_________________</w:t>
      </w:r>
    </w:p>
    <w:p w:rsidR="00012498" w:rsidRDefault="00012498" w:rsidP="00012498">
      <w:r>
        <w:t>Triángulo_______________________</w:t>
      </w:r>
      <w:r>
        <w:tab/>
      </w:r>
      <w:r>
        <w:tab/>
      </w:r>
      <w:r>
        <w:tab/>
        <w:t>Garza______________________</w:t>
      </w:r>
    </w:p>
    <w:p w:rsidR="00012498" w:rsidRDefault="00012498" w:rsidP="00012498">
      <w:r>
        <w:t>Arco____________________________</w:t>
      </w:r>
      <w:r>
        <w:tab/>
      </w:r>
      <w:r>
        <w:tab/>
      </w:r>
      <w:r>
        <w:tab/>
        <w:t>Héroe______________________</w:t>
      </w:r>
    </w:p>
    <w:p w:rsidR="00012498" w:rsidRDefault="00012498" w:rsidP="00012498">
      <w:pPr>
        <w:jc w:val="center"/>
      </w:pPr>
    </w:p>
    <w:p w:rsidR="00012498" w:rsidRDefault="00012498" w:rsidP="00012498">
      <w:pPr>
        <w:jc w:val="center"/>
      </w:pPr>
      <w:r>
        <w:rPr>
          <w:noProof/>
          <w:lang w:val="es-ES"/>
        </w:rPr>
        <w:drawing>
          <wp:inline distT="0" distB="0" distL="0" distR="0" wp14:anchorId="7B94F185" wp14:editId="1C026F9C">
            <wp:extent cx="5396230" cy="556899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6230" cy="5568991"/>
                    </a:xfrm>
                    <a:prstGeom prst="rect">
                      <a:avLst/>
                    </a:prstGeom>
                    <a:noFill/>
                    <a:ln>
                      <a:noFill/>
                    </a:ln>
                  </pic:spPr>
                </pic:pic>
              </a:graphicData>
            </a:graphic>
          </wp:inline>
        </w:drawing>
      </w:r>
    </w:p>
    <w:p w:rsidR="00012498" w:rsidRDefault="00012498" w:rsidP="00012498">
      <w:pPr>
        <w:jc w:val="center"/>
      </w:pPr>
    </w:p>
    <w:p w:rsidR="00012498" w:rsidRDefault="00012498" w:rsidP="00012498">
      <w:pPr>
        <w:jc w:val="both"/>
      </w:pPr>
      <w:hyperlink r:id="rId17" w:history="1">
        <w:r w:rsidRPr="00921FDF">
          <w:rPr>
            <w:rStyle w:val="Hipervnculo"/>
          </w:rPr>
          <w:t>carmen.chaconmelgarejo@educa.madrid.org</w:t>
        </w:r>
      </w:hyperlink>
    </w:p>
    <w:p w:rsidR="00012498" w:rsidRDefault="00012498" w:rsidP="00012498">
      <w:pPr>
        <w:jc w:val="both"/>
      </w:pPr>
    </w:p>
    <w:p w:rsidR="00012498" w:rsidRDefault="00012498" w:rsidP="00012498">
      <w:pPr>
        <w:jc w:val="center"/>
      </w:pPr>
    </w:p>
    <w:p w:rsidR="00012498" w:rsidRDefault="00012498" w:rsidP="007418EC">
      <w:pPr>
        <w:jc w:val="center"/>
      </w:pPr>
    </w:p>
    <w:sectPr w:rsidR="00012498" w:rsidSect="001E60C6">
      <w:pgSz w:w="11900" w:h="16840"/>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Open Sans">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8EC"/>
    <w:rsid w:val="00012498"/>
    <w:rsid w:val="001E60C6"/>
    <w:rsid w:val="00592D2C"/>
    <w:rsid w:val="007418EC"/>
    <w:rsid w:val="00ED793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2EAA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8EC"/>
    <w:rPr>
      <w:rFonts w:ascii="Cambria" w:eastAsia="ＭＳ 明朝"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418EC"/>
    <w:rPr>
      <w:color w:val="0000FF"/>
      <w:u w:val="single"/>
    </w:rPr>
  </w:style>
  <w:style w:type="character" w:styleId="Hipervnculovisitado">
    <w:name w:val="FollowedHyperlink"/>
    <w:basedOn w:val="Fuentedeprrafopredeter"/>
    <w:uiPriority w:val="99"/>
    <w:semiHidden/>
    <w:unhideWhenUsed/>
    <w:rsid w:val="007418EC"/>
    <w:rPr>
      <w:color w:val="800080" w:themeColor="followedHyperlink"/>
      <w:u w:val="single"/>
    </w:rPr>
  </w:style>
  <w:style w:type="character" w:styleId="Textoennegrita">
    <w:name w:val="Strong"/>
    <w:basedOn w:val="Fuentedeprrafopredeter"/>
    <w:uiPriority w:val="22"/>
    <w:qFormat/>
    <w:rsid w:val="00012498"/>
    <w:rPr>
      <w:b/>
      <w:bCs/>
    </w:rPr>
  </w:style>
  <w:style w:type="paragraph" w:styleId="NormalWeb">
    <w:name w:val="Normal (Web)"/>
    <w:basedOn w:val="Normal"/>
    <w:uiPriority w:val="99"/>
    <w:unhideWhenUsed/>
    <w:rsid w:val="00012498"/>
    <w:pPr>
      <w:spacing w:before="100" w:beforeAutospacing="1" w:after="100" w:afterAutospacing="1"/>
    </w:pPr>
    <w:rPr>
      <w:rFonts w:ascii="Times New Roman" w:eastAsiaTheme="minorEastAsia" w:hAnsi="Times New Roman"/>
      <w:sz w:val="20"/>
      <w:szCs w:val="20"/>
      <w:lang w:val="es-ES"/>
    </w:rPr>
  </w:style>
  <w:style w:type="paragraph" w:styleId="Textodeglobo">
    <w:name w:val="Balloon Text"/>
    <w:basedOn w:val="Normal"/>
    <w:link w:val="TextodegloboCar"/>
    <w:uiPriority w:val="99"/>
    <w:semiHidden/>
    <w:unhideWhenUsed/>
    <w:rsid w:val="0001249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12498"/>
    <w:rPr>
      <w:rFonts w:ascii="Lucida Grande" w:eastAsia="ＭＳ 明朝"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8EC"/>
    <w:rPr>
      <w:rFonts w:ascii="Cambria" w:eastAsia="ＭＳ 明朝"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418EC"/>
    <w:rPr>
      <w:color w:val="0000FF"/>
      <w:u w:val="single"/>
    </w:rPr>
  </w:style>
  <w:style w:type="character" w:styleId="Hipervnculovisitado">
    <w:name w:val="FollowedHyperlink"/>
    <w:basedOn w:val="Fuentedeprrafopredeter"/>
    <w:uiPriority w:val="99"/>
    <w:semiHidden/>
    <w:unhideWhenUsed/>
    <w:rsid w:val="007418EC"/>
    <w:rPr>
      <w:color w:val="800080" w:themeColor="followedHyperlink"/>
      <w:u w:val="single"/>
    </w:rPr>
  </w:style>
  <w:style w:type="character" w:styleId="Textoennegrita">
    <w:name w:val="Strong"/>
    <w:basedOn w:val="Fuentedeprrafopredeter"/>
    <w:uiPriority w:val="22"/>
    <w:qFormat/>
    <w:rsid w:val="00012498"/>
    <w:rPr>
      <w:b/>
      <w:bCs/>
    </w:rPr>
  </w:style>
  <w:style w:type="paragraph" w:styleId="NormalWeb">
    <w:name w:val="Normal (Web)"/>
    <w:basedOn w:val="Normal"/>
    <w:uiPriority w:val="99"/>
    <w:unhideWhenUsed/>
    <w:rsid w:val="00012498"/>
    <w:pPr>
      <w:spacing w:before="100" w:beforeAutospacing="1" w:after="100" w:afterAutospacing="1"/>
    </w:pPr>
    <w:rPr>
      <w:rFonts w:ascii="Times New Roman" w:eastAsiaTheme="minorEastAsia" w:hAnsi="Times New Roman"/>
      <w:sz w:val="20"/>
      <w:szCs w:val="20"/>
      <w:lang w:val="es-ES"/>
    </w:rPr>
  </w:style>
  <w:style w:type="paragraph" w:styleId="Textodeglobo">
    <w:name w:val="Balloon Text"/>
    <w:basedOn w:val="Normal"/>
    <w:link w:val="TextodegloboCar"/>
    <w:uiPriority w:val="99"/>
    <w:semiHidden/>
    <w:unhideWhenUsed/>
    <w:rsid w:val="0001249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12498"/>
    <w:rPr>
      <w:rFonts w:ascii="Lucida Grande" w:eastAsia="ＭＳ 明朝"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PRtNBfe7irE" TargetMode="External"/><Relationship Id="rId12" Type="http://schemas.openxmlformats.org/officeDocument/2006/relationships/hyperlink" Target="https://www.youtube.com/watch?v=gmc6QIanvD0" TargetMode="External"/><Relationship Id="rId13" Type="http://schemas.openxmlformats.org/officeDocument/2006/relationships/hyperlink" Target="mailto:carmen.chac&#243;nmelgarejo@educa.madrid.org" TargetMode="External"/><Relationship Id="rId14" Type="http://schemas.openxmlformats.org/officeDocument/2006/relationships/hyperlink" Target="https://www.youtube.com/watch?v=PRtNBfe7irE" TargetMode="External"/><Relationship Id="rId15" Type="http://schemas.openxmlformats.org/officeDocument/2006/relationships/hyperlink" Target="mailto:carmen.chaconmelgarejo@educa.madrid.org" TargetMode="External"/><Relationship Id="rId16" Type="http://schemas.openxmlformats.org/officeDocument/2006/relationships/image" Target="media/image2.png"/><Relationship Id="rId17" Type="http://schemas.openxmlformats.org/officeDocument/2006/relationships/hyperlink" Target="mailto:carmen.chaconmelgarejo@educa.madrid.org"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s://widemat.com/saludo-al-sol-paso-a-paso-beneficios/" TargetMode="External"/><Relationship Id="rId7" Type="http://schemas.openxmlformats.org/officeDocument/2006/relationships/hyperlink" Target="https://www.youtube.com/watch?v=gmc6QIanvD0" TargetMode="External"/><Relationship Id="rId8" Type="http://schemas.openxmlformats.org/officeDocument/2006/relationships/hyperlink" Target="https://widemat.com/saludo-a-la-luna-paso-a-paso-beneficios/" TargetMode="External"/><Relationship Id="rId9" Type="http://schemas.openxmlformats.org/officeDocument/2006/relationships/hyperlink" Target="https://www.youtube.com/watch?v=gmc6QIanvD0" TargetMode="External"/><Relationship Id="rId10" Type="http://schemas.openxmlformats.org/officeDocument/2006/relationships/hyperlink" Target="https://widemat.com/posturas-yoga-asan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1230</Words>
  <Characters>8789</Characters>
  <Application>Microsoft Macintosh Word</Application>
  <DocSecurity>0</DocSecurity>
  <Lines>303</Lines>
  <Paragraphs>156</Paragraphs>
  <ScaleCrop>false</ScaleCrop>
  <Company/>
  <LinksUpToDate>false</LinksUpToDate>
  <CharactersWithSpaces>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1</cp:revision>
  <dcterms:created xsi:type="dcterms:W3CDTF">2020-05-26T12:46:00Z</dcterms:created>
  <dcterms:modified xsi:type="dcterms:W3CDTF">2020-05-26T16:06:00Z</dcterms:modified>
</cp:coreProperties>
</file>