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F6" w:rsidRPr="006A4E95" w:rsidRDefault="008B6942" w:rsidP="006A4E95">
      <w:pPr>
        <w:spacing w:line="360" w:lineRule="auto"/>
        <w:jc w:val="both"/>
        <w:rPr>
          <w:rFonts w:ascii="Trebuchet MS" w:hAnsi="Trebuchet MS"/>
          <w:b/>
        </w:rPr>
      </w:pPr>
      <w:r w:rsidRPr="006A4E95">
        <w:rPr>
          <w:rFonts w:ascii="Trebuchet MS" w:hAnsi="Trebuchet MS"/>
          <w:b/>
        </w:rPr>
        <w:t>FINAL PROJECT</w:t>
      </w:r>
    </w:p>
    <w:p w:rsidR="004B36CF" w:rsidRDefault="008B6942" w:rsidP="000F2DFC">
      <w:pPr>
        <w:spacing w:line="360" w:lineRule="auto"/>
        <w:jc w:val="both"/>
        <w:rPr>
          <w:rFonts w:ascii="Trebuchet MS" w:hAnsi="Trebuchet MS"/>
        </w:rPr>
      </w:pPr>
      <w:r w:rsidRPr="006A4E95">
        <w:rPr>
          <w:rFonts w:ascii="Trebuchet MS" w:hAnsi="Trebuchet MS"/>
          <w:b/>
        </w:rPr>
        <w:t>NAME:</w:t>
      </w:r>
      <w:r w:rsidRPr="006A4E95">
        <w:rPr>
          <w:rFonts w:ascii="Trebuchet MS" w:hAnsi="Trebuchet MS"/>
        </w:rPr>
        <w:t xml:space="preserve"> MÓNICA FERNÁNDEZ GARCÍA</w:t>
      </w:r>
    </w:p>
    <w:p w:rsidR="00965EEB" w:rsidRPr="006A4E95" w:rsidRDefault="005359EE" w:rsidP="000F2DFC">
      <w:pPr>
        <w:spacing w:line="360" w:lineRule="auto"/>
        <w:jc w:val="both"/>
        <w:rPr>
          <w:rFonts w:ascii="Trebuchet MS" w:hAnsi="Trebuchet MS"/>
        </w:rPr>
      </w:pPr>
      <w:r>
        <w:rPr>
          <w:rFonts w:ascii="Trebuchet MS" w:hAnsi="Trebuchet MS"/>
        </w:rPr>
        <w:t>I am modifying my unit on “Pride and Prejudice” to make it more stu</w:t>
      </w:r>
      <w:r w:rsidR="006F69FB">
        <w:rPr>
          <w:rFonts w:ascii="Trebuchet MS" w:hAnsi="Trebuchet MS"/>
        </w:rPr>
        <w:t>dent-centred and to provide students with more opportunities to develop their oral discourse. The students has read the book at home during the third term. This novel is included in the the bilingual syllabus for</w:t>
      </w:r>
      <w:r w:rsidR="00822B52">
        <w:rPr>
          <w:rFonts w:ascii="Trebuchet MS" w:hAnsi="Trebuchet MS"/>
        </w:rPr>
        <w:t xml:space="preserve"> 4th ESO (10th Grade).</w:t>
      </w:r>
      <w:r w:rsidR="006F69FB">
        <w:rPr>
          <w:rFonts w:ascii="Trebuchet MS" w:hAnsi="Trebuchet MS"/>
        </w:rPr>
        <w:t xml:space="preserve"> </w:t>
      </w:r>
    </w:p>
    <w:p w:rsidR="00FC2E61" w:rsidRPr="006A4E95" w:rsidRDefault="00FC2E61" w:rsidP="000F2DFC">
      <w:pPr>
        <w:pStyle w:val="Prrafodelista"/>
        <w:numPr>
          <w:ilvl w:val="0"/>
          <w:numId w:val="1"/>
        </w:numPr>
        <w:spacing w:line="360" w:lineRule="auto"/>
        <w:jc w:val="both"/>
        <w:rPr>
          <w:rFonts w:ascii="Trebuchet MS" w:hAnsi="Trebuchet MS"/>
          <w:b/>
        </w:rPr>
      </w:pPr>
      <w:r w:rsidRPr="006A4E95">
        <w:rPr>
          <w:rFonts w:ascii="Trebuchet MS" w:hAnsi="Trebuchet MS"/>
        </w:rPr>
        <w:t xml:space="preserve">My overarching question for this unit is </w:t>
      </w:r>
      <w:r w:rsidRPr="006A4E95">
        <w:rPr>
          <w:rFonts w:ascii="Trebuchet MS" w:hAnsi="Trebuchet MS"/>
          <w:b/>
        </w:rPr>
        <w:t xml:space="preserve">How </w:t>
      </w:r>
      <w:r w:rsidR="0062359D" w:rsidRPr="006A4E95">
        <w:rPr>
          <w:rFonts w:ascii="Trebuchet MS" w:hAnsi="Trebuchet MS"/>
          <w:b/>
        </w:rPr>
        <w:t>could</w:t>
      </w:r>
      <w:r w:rsidRPr="006A4E95">
        <w:rPr>
          <w:rFonts w:ascii="Trebuchet MS" w:hAnsi="Trebuchet MS"/>
          <w:b/>
        </w:rPr>
        <w:t xml:space="preserve"> </w:t>
      </w:r>
      <w:r w:rsidR="0062359D" w:rsidRPr="006A4E95">
        <w:rPr>
          <w:rFonts w:ascii="Trebuchet MS" w:hAnsi="Trebuchet MS"/>
          <w:b/>
        </w:rPr>
        <w:t>“</w:t>
      </w:r>
      <w:r w:rsidRPr="006A4E95">
        <w:rPr>
          <w:rFonts w:ascii="Trebuchet MS" w:hAnsi="Trebuchet MS"/>
          <w:b/>
          <w:i/>
        </w:rPr>
        <w:t>Pride and Prejudice</w:t>
      </w:r>
      <w:r w:rsidR="0062359D" w:rsidRPr="006A4E95">
        <w:rPr>
          <w:rFonts w:ascii="Trebuchet MS" w:hAnsi="Trebuchet MS"/>
          <w:b/>
          <w:i/>
        </w:rPr>
        <w:t>”</w:t>
      </w:r>
      <w:r w:rsidRPr="006A4E95">
        <w:rPr>
          <w:rFonts w:ascii="Trebuchet MS" w:hAnsi="Trebuchet MS"/>
          <w:b/>
        </w:rPr>
        <w:t xml:space="preserve"> be </w:t>
      </w:r>
      <w:r w:rsidR="0062359D" w:rsidRPr="006A4E95">
        <w:rPr>
          <w:rFonts w:ascii="Trebuchet MS" w:hAnsi="Trebuchet MS"/>
          <w:b/>
        </w:rPr>
        <w:t xml:space="preserve">related to 21st century </w:t>
      </w:r>
      <w:r w:rsidR="004B36CF" w:rsidRPr="006A4E95">
        <w:rPr>
          <w:rFonts w:ascii="Trebuchet MS" w:hAnsi="Trebuchet MS"/>
          <w:b/>
        </w:rPr>
        <w:t>society</w:t>
      </w:r>
      <w:r w:rsidR="0062359D" w:rsidRPr="006A4E95">
        <w:rPr>
          <w:rFonts w:ascii="Trebuchet MS" w:hAnsi="Trebuchet MS"/>
          <w:b/>
        </w:rPr>
        <w:t>?</w:t>
      </w:r>
      <w:r w:rsidRPr="006A4E95">
        <w:rPr>
          <w:rFonts w:ascii="Trebuchet MS" w:hAnsi="Trebuchet MS"/>
          <w:b/>
        </w:rPr>
        <w:t xml:space="preserve"> </w:t>
      </w:r>
    </w:p>
    <w:p w:rsidR="004B36CF" w:rsidRPr="006A4E95" w:rsidRDefault="004B36CF" w:rsidP="000F2DFC">
      <w:pPr>
        <w:pStyle w:val="Prrafodelista"/>
        <w:spacing w:line="360" w:lineRule="auto"/>
        <w:jc w:val="both"/>
        <w:rPr>
          <w:rFonts w:ascii="Trebuchet MS" w:hAnsi="Trebuchet MS"/>
          <w:b/>
        </w:rPr>
      </w:pPr>
    </w:p>
    <w:p w:rsidR="004B36CF" w:rsidRPr="006A4E95" w:rsidRDefault="0062359D" w:rsidP="000F2DFC">
      <w:pPr>
        <w:pStyle w:val="Prrafodelista"/>
        <w:numPr>
          <w:ilvl w:val="0"/>
          <w:numId w:val="1"/>
        </w:numPr>
        <w:spacing w:line="360" w:lineRule="auto"/>
        <w:jc w:val="both"/>
        <w:rPr>
          <w:rFonts w:ascii="Trebuchet MS" w:hAnsi="Trebuchet MS"/>
        </w:rPr>
      </w:pPr>
      <w:r w:rsidRPr="006A4E95">
        <w:rPr>
          <w:rFonts w:ascii="Trebuchet MS" w:hAnsi="Trebuchet MS"/>
        </w:rPr>
        <w:t xml:space="preserve">For this unit I have selected these </w:t>
      </w:r>
      <w:r w:rsidRPr="0065228B">
        <w:rPr>
          <w:rFonts w:ascii="Trebuchet MS" w:hAnsi="Trebuchet MS"/>
          <w:b/>
        </w:rPr>
        <w:t>content learning targets</w:t>
      </w:r>
      <w:r w:rsidRPr="006A4E95">
        <w:rPr>
          <w:rFonts w:ascii="Trebuchet MS" w:hAnsi="Trebuchet MS"/>
        </w:rPr>
        <w:t>:</w:t>
      </w:r>
    </w:p>
    <w:p w:rsidR="0062359D" w:rsidRPr="0065228B" w:rsidRDefault="0065228B" w:rsidP="000F2DFC">
      <w:pPr>
        <w:pStyle w:val="Prrafodelista"/>
        <w:numPr>
          <w:ilvl w:val="0"/>
          <w:numId w:val="2"/>
        </w:numPr>
        <w:spacing w:line="360" w:lineRule="auto"/>
        <w:jc w:val="both"/>
        <w:rPr>
          <w:rFonts w:ascii="Trebuchet MS" w:hAnsi="Trebuchet MS"/>
        </w:rPr>
      </w:pPr>
      <w:r w:rsidRPr="0065228B">
        <w:rPr>
          <w:rFonts w:ascii="Trebuchet MS" w:hAnsi="Trebuchet MS"/>
        </w:rPr>
        <w:t>I can evaluate and summarise the main events in the story.</w:t>
      </w:r>
    </w:p>
    <w:p w:rsidR="0062359D" w:rsidRPr="0065228B" w:rsidRDefault="0062359D" w:rsidP="000F2DFC">
      <w:pPr>
        <w:pStyle w:val="Prrafodelista"/>
        <w:numPr>
          <w:ilvl w:val="0"/>
          <w:numId w:val="2"/>
        </w:numPr>
        <w:spacing w:line="360" w:lineRule="auto"/>
        <w:jc w:val="both"/>
        <w:rPr>
          <w:rFonts w:ascii="Trebuchet MS" w:hAnsi="Trebuchet MS"/>
        </w:rPr>
      </w:pPr>
      <w:r w:rsidRPr="0065228B">
        <w:rPr>
          <w:rFonts w:ascii="Trebuchet MS" w:hAnsi="Trebuchet MS"/>
        </w:rPr>
        <w:t>I can analyse the main characters</w:t>
      </w:r>
      <w:r w:rsidR="007B2C89" w:rsidRPr="0065228B">
        <w:rPr>
          <w:rFonts w:ascii="Trebuchet MS" w:hAnsi="Trebuchet MS"/>
        </w:rPr>
        <w:t xml:space="preserve"> and their role</w:t>
      </w:r>
      <w:r w:rsidRPr="0065228B">
        <w:rPr>
          <w:rFonts w:ascii="Trebuchet MS" w:hAnsi="Trebuchet MS"/>
        </w:rPr>
        <w:t xml:space="preserve"> in the story.</w:t>
      </w:r>
    </w:p>
    <w:p w:rsidR="004B36CF" w:rsidRDefault="0062359D" w:rsidP="00E86D8F">
      <w:pPr>
        <w:pStyle w:val="Prrafodelista"/>
        <w:numPr>
          <w:ilvl w:val="0"/>
          <w:numId w:val="2"/>
        </w:numPr>
        <w:spacing w:line="360" w:lineRule="auto"/>
        <w:jc w:val="both"/>
        <w:rPr>
          <w:rFonts w:ascii="Trebuchet MS" w:hAnsi="Trebuchet MS"/>
        </w:rPr>
      </w:pPr>
      <w:r w:rsidRPr="0065228B">
        <w:rPr>
          <w:rFonts w:ascii="Trebuchet MS" w:hAnsi="Trebuchet MS"/>
        </w:rPr>
        <w:t>I can identify two themes in the book</w:t>
      </w:r>
      <w:r w:rsidR="004B36CF" w:rsidRPr="0065228B">
        <w:rPr>
          <w:rFonts w:ascii="Trebuchet MS" w:hAnsi="Trebuchet MS"/>
        </w:rPr>
        <w:t xml:space="preserve"> and relate them to present time.</w:t>
      </w:r>
    </w:p>
    <w:p w:rsidR="00E86D8F" w:rsidRDefault="00E86D8F" w:rsidP="00E86D8F">
      <w:pPr>
        <w:pStyle w:val="Prrafodelista"/>
        <w:spacing w:line="360" w:lineRule="auto"/>
        <w:jc w:val="both"/>
        <w:rPr>
          <w:rFonts w:ascii="Trebuchet MS" w:hAnsi="Trebuchet MS"/>
        </w:rPr>
      </w:pPr>
    </w:p>
    <w:p w:rsidR="008B6942" w:rsidRPr="00E86D8F" w:rsidRDefault="00E86D8F" w:rsidP="00E86D8F">
      <w:pPr>
        <w:pStyle w:val="Prrafodelista"/>
        <w:numPr>
          <w:ilvl w:val="0"/>
          <w:numId w:val="13"/>
        </w:numPr>
        <w:spacing w:line="360" w:lineRule="auto"/>
        <w:jc w:val="both"/>
        <w:rPr>
          <w:rFonts w:ascii="Trebuchet MS" w:hAnsi="Trebuchet MS"/>
        </w:rPr>
      </w:pPr>
      <w:r>
        <w:rPr>
          <w:rFonts w:ascii="Trebuchet MS" w:hAnsi="Trebuchet MS"/>
        </w:rPr>
        <w:t>A</w:t>
      </w:r>
      <w:r w:rsidR="004B36CF" w:rsidRPr="00E86D8F">
        <w:rPr>
          <w:rFonts w:ascii="Trebuchet MS" w:hAnsi="Trebuchet MS"/>
        </w:rPr>
        <w:t xml:space="preserve">nd these </w:t>
      </w:r>
      <w:r w:rsidR="004B36CF" w:rsidRPr="00E86D8F">
        <w:rPr>
          <w:rFonts w:ascii="Trebuchet MS" w:hAnsi="Trebuchet MS"/>
          <w:b/>
        </w:rPr>
        <w:t>language targets</w:t>
      </w:r>
      <w:r w:rsidR="004B36CF" w:rsidRPr="00E86D8F">
        <w:rPr>
          <w:rFonts w:ascii="Trebuchet MS" w:hAnsi="Trebuchet MS"/>
        </w:rPr>
        <w:t>:</w:t>
      </w:r>
    </w:p>
    <w:p w:rsidR="00E86D8F" w:rsidRDefault="004B36CF" w:rsidP="00E86D8F">
      <w:pPr>
        <w:pStyle w:val="Prrafodelista"/>
        <w:numPr>
          <w:ilvl w:val="0"/>
          <w:numId w:val="2"/>
        </w:numPr>
        <w:spacing w:line="360" w:lineRule="auto"/>
        <w:jc w:val="both"/>
        <w:rPr>
          <w:rFonts w:ascii="Trebuchet MS" w:hAnsi="Trebuchet MS"/>
        </w:rPr>
      </w:pPr>
      <w:r w:rsidRPr="0065228B">
        <w:rPr>
          <w:rFonts w:ascii="Trebuchet MS" w:hAnsi="Trebuchet MS"/>
        </w:rPr>
        <w:t xml:space="preserve">I  can use appropriate academic vocabulary in order to describe the elements of fiction </w:t>
      </w:r>
    </w:p>
    <w:p w:rsidR="004B36CF" w:rsidRPr="00BB7650" w:rsidRDefault="008B54F3" w:rsidP="00BB7650">
      <w:pPr>
        <w:pStyle w:val="Prrafodelista"/>
        <w:spacing w:line="360" w:lineRule="auto"/>
        <w:jc w:val="both"/>
        <w:rPr>
          <w:rFonts w:ascii="Trebuchet MS" w:hAnsi="Trebuchet MS"/>
        </w:rPr>
      </w:pPr>
      <w:r>
        <w:rPr>
          <w:rFonts w:ascii="Trebuchet MS" w:hAnsi="Trebuchet MS"/>
        </w:rPr>
        <w:t>(</w:t>
      </w:r>
      <w:proofErr w:type="gramStart"/>
      <w:r w:rsidR="004B36CF" w:rsidRPr="00E86D8F">
        <w:rPr>
          <w:rFonts w:ascii="Trebuchet MS" w:hAnsi="Trebuchet MS"/>
        </w:rPr>
        <w:t>character</w:t>
      </w:r>
      <w:proofErr w:type="gramEnd"/>
      <w:r w:rsidR="004B36CF" w:rsidRPr="00E86D8F">
        <w:rPr>
          <w:rFonts w:ascii="Trebuchet MS" w:hAnsi="Trebuchet MS"/>
        </w:rPr>
        <w:t>, plot, narrator, point of view, setting, etc</w:t>
      </w:r>
      <w:r w:rsidR="004B36CF" w:rsidRPr="00BB7650">
        <w:rPr>
          <w:rFonts w:ascii="Trebuchet MS" w:hAnsi="Trebuchet MS"/>
        </w:rPr>
        <w:t>.).</w:t>
      </w:r>
    </w:p>
    <w:p w:rsidR="004B36CF" w:rsidRPr="0065228B" w:rsidRDefault="007928CC" w:rsidP="000F2DFC">
      <w:pPr>
        <w:pStyle w:val="Prrafodelista"/>
        <w:numPr>
          <w:ilvl w:val="0"/>
          <w:numId w:val="2"/>
        </w:numPr>
        <w:spacing w:line="360" w:lineRule="auto"/>
        <w:jc w:val="both"/>
        <w:rPr>
          <w:rFonts w:ascii="Trebuchet MS" w:hAnsi="Trebuchet MS"/>
        </w:rPr>
      </w:pPr>
      <w:r w:rsidRPr="0065228B">
        <w:rPr>
          <w:rFonts w:ascii="Trebuchet MS" w:hAnsi="Trebuchet MS"/>
        </w:rPr>
        <w:t>I can identify personality traits and attitudes of the main characters.</w:t>
      </w:r>
    </w:p>
    <w:p w:rsidR="007928CC" w:rsidRDefault="007928CC" w:rsidP="000F2DFC">
      <w:pPr>
        <w:pStyle w:val="Prrafodelista"/>
        <w:numPr>
          <w:ilvl w:val="0"/>
          <w:numId w:val="2"/>
        </w:numPr>
        <w:spacing w:line="360" w:lineRule="auto"/>
        <w:jc w:val="both"/>
        <w:rPr>
          <w:rFonts w:ascii="Trebuchet MS" w:hAnsi="Trebuchet MS"/>
        </w:rPr>
      </w:pPr>
      <w:r w:rsidRPr="0065228B">
        <w:rPr>
          <w:rFonts w:ascii="Trebuchet MS" w:hAnsi="Trebuchet MS"/>
        </w:rPr>
        <w:t xml:space="preserve">I </w:t>
      </w:r>
      <w:r w:rsidR="007B2C89" w:rsidRPr="0065228B">
        <w:rPr>
          <w:rFonts w:ascii="Trebuchet MS" w:hAnsi="Trebuchet MS"/>
        </w:rPr>
        <w:t>can express and defend my opinion using factual evidence about the characters and the book.</w:t>
      </w:r>
    </w:p>
    <w:p w:rsidR="00E86D8F" w:rsidRPr="0065228B" w:rsidRDefault="00E86D8F" w:rsidP="00E86D8F">
      <w:pPr>
        <w:pStyle w:val="Prrafodelista"/>
        <w:spacing w:line="360" w:lineRule="auto"/>
        <w:jc w:val="both"/>
        <w:rPr>
          <w:rFonts w:ascii="Trebuchet MS" w:hAnsi="Trebuchet MS"/>
        </w:rPr>
      </w:pPr>
    </w:p>
    <w:p w:rsidR="007928CC" w:rsidRPr="00FC475C" w:rsidRDefault="007928CC" w:rsidP="00E86D8F">
      <w:pPr>
        <w:pStyle w:val="Prrafodelista"/>
        <w:numPr>
          <w:ilvl w:val="0"/>
          <w:numId w:val="13"/>
        </w:numPr>
        <w:spacing w:line="360" w:lineRule="auto"/>
        <w:jc w:val="both"/>
        <w:rPr>
          <w:rFonts w:ascii="Trebuchet MS" w:hAnsi="Trebuchet MS"/>
          <w:b/>
        </w:rPr>
      </w:pPr>
      <w:r w:rsidRPr="00E86D8F">
        <w:rPr>
          <w:rFonts w:ascii="Trebuchet MS" w:hAnsi="Trebuchet MS"/>
        </w:rPr>
        <w:t xml:space="preserve">Three </w:t>
      </w:r>
      <w:r w:rsidRPr="00271E00">
        <w:rPr>
          <w:rFonts w:ascii="Trebuchet MS" w:hAnsi="Trebuchet MS"/>
          <w:b/>
        </w:rPr>
        <w:t>driving questions</w:t>
      </w:r>
      <w:r w:rsidRPr="00E86D8F">
        <w:rPr>
          <w:rFonts w:ascii="Trebuchet MS" w:hAnsi="Trebuchet MS"/>
        </w:rPr>
        <w:t xml:space="preserve"> I can show my students to model how to write driving questions are:</w:t>
      </w:r>
    </w:p>
    <w:p w:rsidR="00BB7650" w:rsidRPr="00BB7650" w:rsidRDefault="00BB7650" w:rsidP="00BB7650">
      <w:pPr>
        <w:pStyle w:val="Prrafodelista"/>
        <w:numPr>
          <w:ilvl w:val="0"/>
          <w:numId w:val="2"/>
        </w:numPr>
        <w:spacing w:line="360" w:lineRule="auto"/>
        <w:jc w:val="both"/>
        <w:rPr>
          <w:rFonts w:ascii="Trebuchet MS" w:hAnsi="Trebuchet MS"/>
          <w:b/>
        </w:rPr>
      </w:pPr>
      <w:r w:rsidRPr="00BB7650">
        <w:rPr>
          <w:rFonts w:ascii="Trebuchet MS" w:hAnsi="Trebuchet MS"/>
        </w:rPr>
        <w:t>How does Mr Darcy and Elizabeth’s relationship change throughout the story</w:t>
      </w:r>
      <w:r>
        <w:rPr>
          <w:rFonts w:ascii="Trebuchet MS" w:hAnsi="Trebuchet MS"/>
        </w:rPr>
        <w:t>?</w:t>
      </w:r>
    </w:p>
    <w:p w:rsidR="00BB7650" w:rsidRPr="008B54F3" w:rsidRDefault="00BB7650" w:rsidP="00BB7650">
      <w:pPr>
        <w:pStyle w:val="Prrafodelista"/>
        <w:numPr>
          <w:ilvl w:val="0"/>
          <w:numId w:val="2"/>
        </w:numPr>
        <w:spacing w:line="360" w:lineRule="auto"/>
        <w:jc w:val="both"/>
        <w:rPr>
          <w:rFonts w:ascii="Trebuchet MS" w:hAnsi="Trebuchet MS"/>
          <w:b/>
        </w:rPr>
      </w:pPr>
      <w:r>
        <w:rPr>
          <w:rFonts w:ascii="Trebuchet MS" w:hAnsi="Trebuchet MS"/>
        </w:rPr>
        <w:t>What can we know for certain about a person based on our first impressions?</w:t>
      </w:r>
    </w:p>
    <w:p w:rsidR="007928CC" w:rsidRPr="00BB7650" w:rsidRDefault="00BB7650" w:rsidP="00BB7650">
      <w:pPr>
        <w:pStyle w:val="Prrafodelista"/>
        <w:numPr>
          <w:ilvl w:val="0"/>
          <w:numId w:val="2"/>
        </w:numPr>
        <w:spacing w:line="360" w:lineRule="auto"/>
        <w:jc w:val="both"/>
        <w:rPr>
          <w:rFonts w:ascii="Trebuchet MS" w:hAnsi="Trebuchet MS"/>
          <w:b/>
        </w:rPr>
      </w:pPr>
      <w:r w:rsidRPr="00BB7650">
        <w:rPr>
          <w:rFonts w:ascii="Trebuchet MS" w:hAnsi="Trebuchet MS"/>
        </w:rPr>
        <w:t>Is class consciousness part of our society nowadays?</w:t>
      </w:r>
    </w:p>
    <w:p w:rsidR="00E86D8F" w:rsidRDefault="00E86D8F" w:rsidP="00E86D8F">
      <w:pPr>
        <w:spacing w:line="360" w:lineRule="auto"/>
        <w:jc w:val="both"/>
        <w:rPr>
          <w:rFonts w:ascii="Trebuchet MS" w:hAnsi="Trebuchet MS"/>
        </w:rPr>
      </w:pPr>
      <w:r>
        <w:rPr>
          <w:rFonts w:ascii="Trebuchet MS" w:hAnsi="Trebuchet MS"/>
        </w:rPr>
        <w:t xml:space="preserve"> </w:t>
      </w:r>
      <w:r w:rsidR="007928CC" w:rsidRPr="00E86D8F">
        <w:rPr>
          <w:rFonts w:ascii="Trebuchet MS" w:hAnsi="Trebuchet MS"/>
        </w:rPr>
        <w:t xml:space="preserve">An oral discourse protocol that I will use to build background knowledge or introduce the topic is the </w:t>
      </w:r>
      <w:r w:rsidR="007928CC" w:rsidRPr="00E86D8F">
        <w:rPr>
          <w:rFonts w:ascii="Trebuchet MS" w:hAnsi="Trebuchet MS"/>
          <w:b/>
        </w:rPr>
        <w:t>Continuum Dialogue</w:t>
      </w:r>
      <w:r w:rsidR="007928CC" w:rsidRPr="00E86D8F">
        <w:rPr>
          <w:rFonts w:ascii="Trebuchet MS" w:hAnsi="Trebuchet MS"/>
        </w:rPr>
        <w:t xml:space="preserve">. By taking part in this task students </w:t>
      </w:r>
      <w:r w:rsidR="0078047A" w:rsidRPr="00E86D8F">
        <w:rPr>
          <w:rFonts w:ascii="Trebuchet MS" w:hAnsi="Trebuchet MS"/>
        </w:rPr>
        <w:t>express their opinion about some of the issues dealt with in the book.</w:t>
      </w:r>
      <w:r w:rsidR="007928CC" w:rsidRPr="00E86D8F">
        <w:rPr>
          <w:rFonts w:ascii="Trebuchet MS" w:hAnsi="Trebuchet MS"/>
        </w:rPr>
        <w:t xml:space="preserve"> </w:t>
      </w:r>
      <w:r w:rsidR="0078047A" w:rsidRPr="00E86D8F">
        <w:rPr>
          <w:rFonts w:ascii="Trebuchet MS" w:hAnsi="Trebuchet MS"/>
        </w:rPr>
        <w:t>S</w:t>
      </w:r>
      <w:r w:rsidR="007928CC" w:rsidRPr="00E86D8F">
        <w:rPr>
          <w:rFonts w:ascii="Trebuchet MS" w:hAnsi="Trebuchet MS"/>
        </w:rPr>
        <w:t>tudents place themselves at the front or the back of the  room  depending on what they think. Each position corresponds to one opini</w:t>
      </w:r>
      <w:r w:rsidR="0078047A" w:rsidRPr="00E86D8F">
        <w:rPr>
          <w:rFonts w:ascii="Trebuchet MS" w:hAnsi="Trebuchet MS"/>
        </w:rPr>
        <w:t>o</w:t>
      </w:r>
      <w:r w:rsidR="007928CC" w:rsidRPr="00E86D8F">
        <w:rPr>
          <w:rFonts w:ascii="Trebuchet MS" w:hAnsi="Trebuchet MS"/>
        </w:rPr>
        <w:t xml:space="preserve">n, either </w:t>
      </w:r>
      <w:r w:rsidR="007928CC" w:rsidRPr="00E86D8F">
        <w:rPr>
          <w:rFonts w:ascii="Trebuchet MS" w:hAnsi="Trebuchet MS"/>
          <w:i/>
        </w:rPr>
        <w:t>I totally agree</w:t>
      </w:r>
      <w:r w:rsidR="007928CC" w:rsidRPr="00E86D8F">
        <w:rPr>
          <w:rFonts w:ascii="Trebuchet MS" w:hAnsi="Trebuchet MS"/>
        </w:rPr>
        <w:t xml:space="preserve">  (back) or </w:t>
      </w:r>
      <w:r w:rsidR="007928CC" w:rsidRPr="00E86D8F">
        <w:rPr>
          <w:rFonts w:ascii="Trebuchet MS" w:hAnsi="Trebuchet MS"/>
          <w:i/>
        </w:rPr>
        <w:t xml:space="preserve">I totally disagree </w:t>
      </w:r>
      <w:r w:rsidR="007928CC" w:rsidRPr="00E86D8F">
        <w:rPr>
          <w:rFonts w:ascii="Trebuchet MS" w:hAnsi="Trebuchet MS"/>
        </w:rPr>
        <w:t xml:space="preserve">(front). </w:t>
      </w:r>
      <w:r w:rsidR="0078047A" w:rsidRPr="00E86D8F">
        <w:rPr>
          <w:rFonts w:ascii="Trebuchet MS" w:hAnsi="Trebuchet MS"/>
        </w:rPr>
        <w:t>They</w:t>
      </w:r>
      <w:r w:rsidR="007928CC" w:rsidRPr="00E86D8F">
        <w:rPr>
          <w:rFonts w:ascii="Trebuchet MS" w:hAnsi="Trebuchet MS"/>
        </w:rPr>
        <w:t xml:space="preserve"> are given the possibility to stand in the middle of the classroom if they feel they are not sure and </w:t>
      </w:r>
      <w:r w:rsidR="006A4E95" w:rsidRPr="00E86D8F">
        <w:rPr>
          <w:rFonts w:ascii="Trebuchet MS" w:hAnsi="Trebuchet MS"/>
        </w:rPr>
        <w:t>change positions if they think a classmate has provided evidence to make them change the</w:t>
      </w:r>
      <w:r w:rsidR="0078047A" w:rsidRPr="00E86D8F">
        <w:rPr>
          <w:rFonts w:ascii="Trebuchet MS" w:hAnsi="Trebuchet MS"/>
        </w:rPr>
        <w:t>ir</w:t>
      </w:r>
      <w:r w:rsidR="006A4E95" w:rsidRPr="00E86D8F">
        <w:rPr>
          <w:rFonts w:ascii="Trebuchet MS" w:hAnsi="Trebuchet MS"/>
        </w:rPr>
        <w:t xml:space="preserve"> opinion. Some statements that can be used for this activity are  </w:t>
      </w:r>
      <w:r w:rsidR="0078047A" w:rsidRPr="00E86D8F">
        <w:rPr>
          <w:rFonts w:ascii="Trebuchet MS" w:hAnsi="Trebuchet MS"/>
        </w:rPr>
        <w:t xml:space="preserve">“first  impressions are usually right”, “everyone has prejudices”, “it’s ok to </w:t>
      </w:r>
      <w:r w:rsidR="0078047A" w:rsidRPr="00E86D8F">
        <w:rPr>
          <w:rFonts w:ascii="Trebuchet MS" w:hAnsi="Trebuchet MS"/>
        </w:rPr>
        <w:lastRenderedPageBreak/>
        <w:t>marry someone because of their money”, “marriage is necessary for happiness in life” or “women are smarter than men”</w:t>
      </w:r>
      <w:r w:rsidR="000104DF" w:rsidRPr="00E86D8F">
        <w:rPr>
          <w:rFonts w:ascii="Trebuchet MS" w:hAnsi="Trebuchet MS"/>
        </w:rPr>
        <w:t>.</w:t>
      </w:r>
    </w:p>
    <w:p w:rsidR="000104DF" w:rsidRPr="00671314" w:rsidRDefault="000104DF" w:rsidP="00671314">
      <w:pPr>
        <w:spacing w:line="360" w:lineRule="auto"/>
        <w:jc w:val="both"/>
        <w:rPr>
          <w:rFonts w:ascii="Trebuchet MS" w:hAnsi="Trebuchet MS"/>
        </w:rPr>
      </w:pPr>
      <w:r w:rsidRPr="00E86D8F">
        <w:rPr>
          <w:rFonts w:ascii="Trebuchet MS" w:hAnsi="Trebuchet MS"/>
        </w:rPr>
        <w:t>Students will be asked to take part in dialogues between two or more people</w:t>
      </w:r>
      <w:r w:rsidR="00520DF6">
        <w:rPr>
          <w:rFonts w:ascii="Trebuchet MS" w:hAnsi="Trebuchet MS"/>
        </w:rPr>
        <w:t xml:space="preserve"> in which</w:t>
      </w:r>
      <w:r w:rsidRPr="00E86D8F">
        <w:rPr>
          <w:rFonts w:ascii="Trebuchet MS" w:hAnsi="Trebuchet MS"/>
        </w:rPr>
        <w:t xml:space="preserve"> they will exchange ideas and opinions</w:t>
      </w:r>
      <w:r w:rsidR="008B54F3">
        <w:rPr>
          <w:rFonts w:ascii="Trebuchet MS" w:hAnsi="Trebuchet MS"/>
        </w:rPr>
        <w:t>. This will</w:t>
      </w:r>
      <w:r w:rsidRPr="00E86D8F">
        <w:rPr>
          <w:rFonts w:ascii="Trebuchet MS" w:hAnsi="Trebuchet MS"/>
        </w:rPr>
        <w:t xml:space="preserve"> help them build meaning</w:t>
      </w:r>
      <w:r w:rsidR="007B2C89" w:rsidRPr="00E86D8F">
        <w:rPr>
          <w:rFonts w:ascii="Trebuchet MS" w:hAnsi="Trebuchet MS"/>
        </w:rPr>
        <w:t xml:space="preserve"> that they did not have before</w:t>
      </w:r>
      <w:r w:rsidRPr="00E86D8F">
        <w:rPr>
          <w:rFonts w:ascii="Trebuchet MS" w:hAnsi="Trebuchet MS"/>
        </w:rPr>
        <w:t xml:space="preserve">. This is known as </w:t>
      </w:r>
      <w:r w:rsidRPr="00E86D8F">
        <w:rPr>
          <w:rFonts w:ascii="Trebuchet MS" w:hAnsi="Trebuchet MS"/>
          <w:b/>
        </w:rPr>
        <w:t>Academic Conversations.</w:t>
      </w:r>
      <w:r w:rsidRPr="00E86D8F">
        <w:rPr>
          <w:rFonts w:ascii="Trebuchet MS" w:hAnsi="Trebuchet MS"/>
        </w:rPr>
        <w:t xml:space="preserve"> In this unit students discuss the book they have read and relate it to contemporary society. Two of the benefits of academic</w:t>
      </w:r>
      <w:r w:rsidR="001E7F0F">
        <w:rPr>
          <w:rFonts w:ascii="Trebuchet MS" w:hAnsi="Trebuchet MS"/>
        </w:rPr>
        <w:t xml:space="preserve"> </w:t>
      </w:r>
      <w:r w:rsidRPr="00671314">
        <w:rPr>
          <w:rFonts w:ascii="Trebuchet MS" w:hAnsi="Trebuchet MS"/>
        </w:rPr>
        <w:t xml:space="preserve">conversations are that </w:t>
      </w:r>
      <w:r w:rsidR="007B2C89" w:rsidRPr="00671314">
        <w:rPr>
          <w:rFonts w:ascii="Trebuchet MS" w:hAnsi="Trebuchet MS"/>
        </w:rPr>
        <w:t>students have the opportunity to</w:t>
      </w:r>
      <w:r w:rsidR="00CF5C1F" w:rsidRPr="00671314">
        <w:rPr>
          <w:rFonts w:ascii="Trebuchet MS" w:hAnsi="Trebuchet MS"/>
        </w:rPr>
        <w:t xml:space="preserve"> s</w:t>
      </w:r>
      <w:r w:rsidR="007B2C89" w:rsidRPr="00671314">
        <w:rPr>
          <w:rFonts w:ascii="Trebuchet MS" w:hAnsi="Trebuchet MS"/>
        </w:rPr>
        <w:t xml:space="preserve">hare content information and build background knowledge and </w:t>
      </w:r>
      <w:r w:rsidR="008B54F3">
        <w:rPr>
          <w:rFonts w:ascii="Trebuchet MS" w:hAnsi="Trebuchet MS"/>
        </w:rPr>
        <w:t>these exchanges</w:t>
      </w:r>
      <w:r w:rsidRPr="00671314">
        <w:rPr>
          <w:rFonts w:ascii="Trebuchet MS" w:hAnsi="Trebuchet MS"/>
        </w:rPr>
        <w:t xml:space="preserve"> allow students to build up their academic vocabulary and use it in a meaningful way</w:t>
      </w:r>
      <w:r w:rsidR="007B2C89" w:rsidRPr="00671314">
        <w:rPr>
          <w:rFonts w:ascii="Trebuchet MS" w:hAnsi="Trebuchet MS"/>
        </w:rPr>
        <w:t>.</w:t>
      </w:r>
    </w:p>
    <w:p w:rsidR="007B2C89" w:rsidRPr="00671314" w:rsidRDefault="00520DF6" w:rsidP="00671314">
      <w:pPr>
        <w:spacing w:line="360" w:lineRule="auto"/>
        <w:jc w:val="both"/>
        <w:rPr>
          <w:rFonts w:ascii="Trebuchet MS" w:hAnsi="Trebuchet MS"/>
        </w:rPr>
      </w:pPr>
      <w:r>
        <w:rPr>
          <w:rFonts w:ascii="Trebuchet MS" w:hAnsi="Trebuchet MS"/>
        </w:rPr>
        <w:t>During academic conversations students will practiced five</w:t>
      </w:r>
      <w:r w:rsidR="007B2C89" w:rsidRPr="00671314">
        <w:rPr>
          <w:rFonts w:ascii="Trebuchet MS" w:hAnsi="Trebuchet MS"/>
        </w:rPr>
        <w:t xml:space="preserve"> communication skills </w:t>
      </w:r>
      <w:r>
        <w:rPr>
          <w:rFonts w:ascii="Trebuchet MS" w:hAnsi="Trebuchet MS"/>
        </w:rPr>
        <w:t xml:space="preserve">such as </w:t>
      </w:r>
      <w:r w:rsidR="007B2C89" w:rsidRPr="00671314">
        <w:rPr>
          <w:rFonts w:ascii="Trebuchet MS" w:hAnsi="Trebuchet MS"/>
        </w:rPr>
        <w:t>clarify ideas</w:t>
      </w:r>
      <w:r w:rsidR="00CF5C1F" w:rsidRPr="00671314">
        <w:rPr>
          <w:rFonts w:ascii="Trebuchet MS" w:hAnsi="Trebuchet MS"/>
        </w:rPr>
        <w:t xml:space="preserve">, synthesize content that has been provided to students, support their ideas with examples, build on or challenge ideas, </w:t>
      </w:r>
      <w:r>
        <w:rPr>
          <w:rFonts w:ascii="Trebuchet MS" w:hAnsi="Trebuchet MS"/>
        </w:rPr>
        <w:t xml:space="preserve">and </w:t>
      </w:r>
      <w:r w:rsidR="00CF5C1F" w:rsidRPr="00671314">
        <w:rPr>
          <w:rFonts w:ascii="Trebuchet MS" w:hAnsi="Trebuchet MS"/>
        </w:rPr>
        <w:t>paraphrase.</w:t>
      </w:r>
    </w:p>
    <w:p w:rsidR="009C35E7" w:rsidRPr="009C35E7" w:rsidRDefault="00CF5C1F" w:rsidP="00671314">
      <w:pPr>
        <w:spacing w:line="360" w:lineRule="auto"/>
        <w:jc w:val="both"/>
        <w:rPr>
          <w:rFonts w:ascii="Trebuchet MS" w:hAnsi="Trebuchet MS"/>
          <w:i/>
        </w:rPr>
      </w:pPr>
      <w:r w:rsidRPr="00671314">
        <w:rPr>
          <w:rFonts w:ascii="Trebuchet MS" w:hAnsi="Trebuchet MS"/>
        </w:rPr>
        <w:t xml:space="preserve">A question for the paraphrase activity is  </w:t>
      </w:r>
      <w:r w:rsidR="009C35E7">
        <w:rPr>
          <w:rFonts w:ascii="Trebuchet MS" w:hAnsi="Trebuchet MS"/>
        </w:rPr>
        <w:t>“</w:t>
      </w:r>
      <w:r w:rsidR="009C35E7" w:rsidRPr="009C35E7">
        <w:rPr>
          <w:rFonts w:ascii="Trebuchet MS" w:hAnsi="Trebuchet MS"/>
          <w:i/>
        </w:rPr>
        <w:t xml:space="preserve">Although its setting and characters are dated, </w:t>
      </w:r>
      <w:r w:rsidR="009C35E7" w:rsidRPr="00D65D23">
        <w:rPr>
          <w:sz w:val="24"/>
          <w:szCs w:val="24"/>
        </w:rPr>
        <w:t>Pride and Prejudice</w:t>
      </w:r>
      <w:r w:rsidR="009C35E7" w:rsidRPr="00D65D23">
        <w:rPr>
          <w:rFonts w:ascii="Trebuchet MS" w:hAnsi="Trebuchet MS"/>
        </w:rPr>
        <w:t xml:space="preserve"> </w:t>
      </w:r>
      <w:r w:rsidR="009C35E7" w:rsidRPr="009C35E7">
        <w:rPr>
          <w:rFonts w:ascii="Trebuchet MS" w:hAnsi="Trebuchet MS"/>
          <w:i/>
        </w:rPr>
        <w:t>is still a popular novel today. Why do you think it has retained its popularity?</w:t>
      </w:r>
      <w:r w:rsidR="009C35E7">
        <w:rPr>
          <w:rFonts w:ascii="Trebuchet MS" w:hAnsi="Trebuchet MS"/>
          <w:i/>
        </w:rPr>
        <w:t>”</w:t>
      </w:r>
    </w:p>
    <w:p w:rsidR="00CF5C1F" w:rsidRPr="00671314" w:rsidRDefault="00CF5C1F" w:rsidP="00671314">
      <w:pPr>
        <w:spacing w:line="360" w:lineRule="auto"/>
        <w:jc w:val="both"/>
        <w:rPr>
          <w:rFonts w:ascii="Trebuchet MS" w:hAnsi="Trebuchet MS"/>
        </w:rPr>
      </w:pPr>
      <w:r w:rsidRPr="00671314">
        <w:rPr>
          <w:rFonts w:ascii="Trebuchet MS" w:hAnsi="Trebuchet MS"/>
        </w:rPr>
        <w:t xml:space="preserve">The </w:t>
      </w:r>
      <w:r w:rsidRPr="00271E00">
        <w:rPr>
          <w:rFonts w:ascii="Trebuchet MS" w:hAnsi="Trebuchet MS"/>
          <w:b/>
        </w:rPr>
        <w:t>paraphrase card</w:t>
      </w:r>
      <w:r w:rsidRPr="00671314">
        <w:rPr>
          <w:rFonts w:ascii="Trebuchet MS" w:hAnsi="Trebuchet MS"/>
        </w:rPr>
        <w:t xml:space="preserve"> activity consists </w:t>
      </w:r>
      <w:r w:rsidR="00D65D23">
        <w:rPr>
          <w:rFonts w:ascii="Trebuchet MS" w:hAnsi="Trebuchet MS"/>
        </w:rPr>
        <w:t xml:space="preserve"> in </w:t>
      </w:r>
      <w:r w:rsidRPr="00671314">
        <w:rPr>
          <w:rFonts w:ascii="Trebuchet MS" w:hAnsi="Trebuchet MS"/>
        </w:rPr>
        <w:t xml:space="preserve">students working in pairs. The teacher will provide the students with a question. Students will ask each other </w:t>
      </w:r>
      <w:r w:rsidR="0063667E">
        <w:rPr>
          <w:rFonts w:ascii="Trebuchet MS" w:hAnsi="Trebuchet MS"/>
        </w:rPr>
        <w:t>the question and each of them</w:t>
      </w:r>
      <w:r w:rsidRPr="00671314">
        <w:rPr>
          <w:rFonts w:ascii="Trebuchet MS" w:hAnsi="Trebuchet MS"/>
        </w:rPr>
        <w:t xml:space="preserve">  has to write down his/ her partner’s ideas or comments on the card and then paraphrase</w:t>
      </w:r>
      <w:r w:rsidR="008B54F3">
        <w:rPr>
          <w:rFonts w:ascii="Trebuchet MS" w:hAnsi="Trebuchet MS"/>
        </w:rPr>
        <w:t xml:space="preserve"> his/her notes</w:t>
      </w:r>
      <w:r w:rsidRPr="00671314">
        <w:rPr>
          <w:rFonts w:ascii="Trebuchet MS" w:hAnsi="Trebuchet MS"/>
        </w:rPr>
        <w:t>. His/ her partner has to check the pharaphrased words and clarify them if necessary.</w:t>
      </w:r>
    </w:p>
    <w:p w:rsidR="00CF5C1F" w:rsidRPr="00671314" w:rsidRDefault="00CF5C1F" w:rsidP="00671314">
      <w:pPr>
        <w:spacing w:line="360" w:lineRule="auto"/>
        <w:jc w:val="both"/>
        <w:rPr>
          <w:rFonts w:ascii="Trebuchet MS" w:hAnsi="Trebuchet MS"/>
        </w:rPr>
      </w:pPr>
      <w:r w:rsidRPr="00671314">
        <w:rPr>
          <w:rFonts w:ascii="Trebuchet MS" w:hAnsi="Trebuchet MS"/>
        </w:rPr>
        <w:t>The students will be given</w:t>
      </w:r>
      <w:r w:rsidR="00407B04">
        <w:rPr>
          <w:rFonts w:ascii="Trebuchet MS" w:hAnsi="Trebuchet MS"/>
        </w:rPr>
        <w:t xml:space="preserve"> this</w:t>
      </w:r>
      <w:r w:rsidRPr="00671314">
        <w:rPr>
          <w:rFonts w:ascii="Trebuchet MS" w:hAnsi="Trebuchet MS"/>
        </w:rPr>
        <w:t xml:space="preserve"> list of words or expressions to support their comments during the speaking activity.</w:t>
      </w:r>
    </w:p>
    <w:tbl>
      <w:tblPr>
        <w:tblStyle w:val="Tablaconcuadrcula"/>
        <w:tblpPr w:leftFromText="141" w:rightFromText="141" w:vertAnchor="text" w:horzAnchor="margin" w:tblpY="170"/>
        <w:tblW w:w="10031" w:type="dxa"/>
        <w:tblLook w:val="04A0"/>
      </w:tblPr>
      <w:tblGrid>
        <w:gridCol w:w="10031"/>
      </w:tblGrid>
      <w:tr w:rsidR="00407B04" w:rsidTr="00407B04">
        <w:tc>
          <w:tcPr>
            <w:tcW w:w="10031" w:type="dxa"/>
          </w:tcPr>
          <w:p w:rsidR="00407B04" w:rsidRDefault="00407B04" w:rsidP="00407B04">
            <w:pPr>
              <w:pStyle w:val="Prrafodelista"/>
              <w:spacing w:line="360" w:lineRule="auto"/>
              <w:ind w:left="0"/>
              <w:jc w:val="center"/>
              <w:rPr>
                <w:rFonts w:ascii="Trebuchet MS" w:hAnsi="Trebuchet MS"/>
              </w:rPr>
            </w:pPr>
          </w:p>
          <w:p w:rsidR="00407B04" w:rsidRDefault="00407B04" w:rsidP="00407B04">
            <w:pPr>
              <w:pStyle w:val="Prrafodelista"/>
              <w:spacing w:line="360" w:lineRule="auto"/>
              <w:ind w:left="0"/>
              <w:jc w:val="center"/>
              <w:rPr>
                <w:rFonts w:ascii="Trebuchet MS" w:hAnsi="Trebuchet MS"/>
              </w:rPr>
            </w:pPr>
            <w:r>
              <w:rPr>
                <w:rFonts w:ascii="Trebuchet MS" w:hAnsi="Trebuchet MS"/>
              </w:rPr>
              <w:t>I think … In my opinion … I guess … From my point of view … Personally I think …</w:t>
            </w:r>
          </w:p>
          <w:p w:rsidR="00407B04" w:rsidRDefault="00407B04" w:rsidP="00407B04">
            <w:pPr>
              <w:pStyle w:val="Prrafodelista"/>
              <w:spacing w:line="360" w:lineRule="auto"/>
              <w:ind w:left="0"/>
              <w:jc w:val="center"/>
              <w:rPr>
                <w:rFonts w:ascii="Trebuchet MS" w:hAnsi="Trebuchet MS"/>
              </w:rPr>
            </w:pPr>
            <w:r>
              <w:rPr>
                <w:rFonts w:ascii="Trebuchet MS" w:hAnsi="Trebuchet MS"/>
              </w:rPr>
              <w:t xml:space="preserve">Generally </w:t>
            </w:r>
            <w:proofErr w:type="gramStart"/>
            <w:r>
              <w:rPr>
                <w:rFonts w:ascii="Trebuchet MS" w:hAnsi="Trebuchet MS"/>
              </w:rPr>
              <w:t>speaking ….</w:t>
            </w:r>
            <w:proofErr w:type="gramEnd"/>
            <w:r>
              <w:rPr>
                <w:rFonts w:ascii="Trebuchet MS" w:hAnsi="Trebuchet MS"/>
              </w:rPr>
              <w:t xml:space="preserve"> Some people say … As far as I’m concerned … I think you’re right …</w:t>
            </w:r>
          </w:p>
          <w:p w:rsidR="00407B04" w:rsidRDefault="00407B04" w:rsidP="00407B04">
            <w:pPr>
              <w:pStyle w:val="Prrafodelista"/>
              <w:spacing w:line="360" w:lineRule="auto"/>
              <w:ind w:left="0"/>
              <w:jc w:val="center"/>
              <w:rPr>
                <w:rFonts w:ascii="Trebuchet MS" w:hAnsi="Trebuchet MS"/>
              </w:rPr>
            </w:pPr>
            <w:r>
              <w:rPr>
                <w:rFonts w:ascii="Trebuchet MS" w:hAnsi="Trebuchet MS"/>
              </w:rPr>
              <w:t>That’s true …  I’m sorry but I disagree …, Yes, but … I see your point but … What about … ¿</w:t>
            </w:r>
          </w:p>
          <w:p w:rsidR="00407B04" w:rsidRDefault="00407B04" w:rsidP="00407B04">
            <w:pPr>
              <w:pStyle w:val="Prrafodelista"/>
              <w:spacing w:line="360" w:lineRule="auto"/>
              <w:ind w:left="0"/>
              <w:jc w:val="center"/>
              <w:rPr>
                <w:rFonts w:ascii="Trebuchet MS" w:hAnsi="Trebuchet MS"/>
              </w:rPr>
            </w:pPr>
          </w:p>
          <w:p w:rsidR="00407B04" w:rsidRDefault="00407B04" w:rsidP="00407B04">
            <w:pPr>
              <w:pStyle w:val="Prrafodelista"/>
              <w:spacing w:line="360" w:lineRule="auto"/>
              <w:ind w:left="0"/>
              <w:jc w:val="center"/>
              <w:rPr>
                <w:rFonts w:ascii="Trebuchet MS" w:hAnsi="Trebuchet MS"/>
              </w:rPr>
            </w:pPr>
          </w:p>
        </w:tc>
      </w:tr>
    </w:tbl>
    <w:p w:rsidR="00407B04" w:rsidRDefault="00407B04" w:rsidP="00407B04">
      <w:pPr>
        <w:spacing w:line="360" w:lineRule="auto"/>
        <w:jc w:val="both"/>
        <w:rPr>
          <w:rFonts w:ascii="Trebuchet MS" w:hAnsi="Trebuchet MS"/>
        </w:rPr>
      </w:pPr>
    </w:p>
    <w:p w:rsidR="00772ABA" w:rsidRPr="00407B04" w:rsidRDefault="005E46DD" w:rsidP="00407B04">
      <w:pPr>
        <w:spacing w:line="360" w:lineRule="auto"/>
        <w:jc w:val="both"/>
        <w:rPr>
          <w:rFonts w:ascii="Trebuchet MS" w:hAnsi="Trebuchet MS"/>
        </w:rPr>
      </w:pPr>
      <w:r w:rsidRPr="00407B04">
        <w:rPr>
          <w:rFonts w:ascii="Trebuchet MS" w:hAnsi="Trebuchet MS"/>
        </w:rPr>
        <w:t xml:space="preserve">An </w:t>
      </w:r>
      <w:r w:rsidRPr="00271E00">
        <w:rPr>
          <w:rFonts w:ascii="Trebuchet MS" w:hAnsi="Trebuchet MS"/>
          <w:b/>
        </w:rPr>
        <w:t>authentic text</w:t>
      </w:r>
      <w:r w:rsidRPr="00407B04">
        <w:rPr>
          <w:rFonts w:ascii="Trebuchet MS" w:hAnsi="Trebuchet MS"/>
        </w:rPr>
        <w:t xml:space="preserve"> that I would use during this unit to help my students build background  knowledge is </w:t>
      </w:r>
      <w:r w:rsidR="00871EAB" w:rsidRPr="00407B04">
        <w:rPr>
          <w:rFonts w:ascii="Trebuchet MS" w:hAnsi="Trebuchet MS"/>
        </w:rPr>
        <w:t xml:space="preserve">a short video clip from </w:t>
      </w:r>
      <w:r w:rsidR="00965EEB">
        <w:rPr>
          <w:rFonts w:ascii="Trebuchet MS" w:hAnsi="Trebuchet MS"/>
        </w:rPr>
        <w:t xml:space="preserve"> the </w:t>
      </w:r>
      <w:r w:rsidR="00772ABA">
        <w:rPr>
          <w:rFonts w:ascii="Trebuchet MS" w:hAnsi="Trebuchet MS"/>
        </w:rPr>
        <w:t>BBC series</w:t>
      </w:r>
      <w:r w:rsidR="00871EAB" w:rsidRPr="00407B04">
        <w:rPr>
          <w:rFonts w:ascii="Trebuchet MS" w:hAnsi="Trebuchet MS"/>
        </w:rPr>
        <w:t xml:space="preserve"> </w:t>
      </w:r>
      <w:r w:rsidR="00FE2CF0" w:rsidRPr="00FE2CF0">
        <w:rPr>
          <w:rFonts w:ascii="Trebuchet MS" w:hAnsi="Trebuchet MS"/>
          <w:i/>
        </w:rPr>
        <w:t>Pride and Prejudice</w:t>
      </w:r>
      <w:r w:rsidR="00FE2CF0">
        <w:rPr>
          <w:rFonts w:ascii="Trebuchet MS" w:hAnsi="Trebuchet MS"/>
        </w:rPr>
        <w:t xml:space="preserve"> </w:t>
      </w:r>
      <w:r w:rsidR="00871EAB" w:rsidRPr="00407B04">
        <w:rPr>
          <w:rFonts w:ascii="Trebuchet MS" w:hAnsi="Trebuchet MS"/>
        </w:rPr>
        <w:t>w</w:t>
      </w:r>
      <w:r w:rsidR="008B54F3">
        <w:rPr>
          <w:rFonts w:ascii="Trebuchet MS" w:hAnsi="Trebuchet MS"/>
        </w:rPr>
        <w:t>hich shows a ballroom scene where</w:t>
      </w:r>
      <w:r w:rsidR="00871EAB" w:rsidRPr="00407B04">
        <w:rPr>
          <w:rFonts w:ascii="Trebuchet MS" w:hAnsi="Trebuchet MS"/>
        </w:rPr>
        <w:t xml:space="preserve"> Elizabeth and  Mr Darcy </w:t>
      </w:r>
      <w:r w:rsidR="00772ABA">
        <w:rPr>
          <w:rFonts w:ascii="Trebuchet MS" w:hAnsi="Trebuchet MS"/>
        </w:rPr>
        <w:t xml:space="preserve">have </w:t>
      </w:r>
      <w:r w:rsidR="00871EAB" w:rsidRPr="00407B04">
        <w:rPr>
          <w:rFonts w:ascii="Trebuchet MS" w:hAnsi="Trebuchet MS"/>
        </w:rPr>
        <w:t>met for the first time</w:t>
      </w:r>
      <w:r w:rsidR="00772ABA">
        <w:rPr>
          <w:rFonts w:ascii="Trebuchet MS" w:hAnsi="Trebuchet MS"/>
        </w:rPr>
        <w:t xml:space="preserve"> and he expresses his first impressions about her to Mr </w:t>
      </w:r>
      <w:proofErr w:type="gramStart"/>
      <w:r w:rsidR="00772ABA">
        <w:rPr>
          <w:rFonts w:ascii="Trebuchet MS" w:hAnsi="Trebuchet MS"/>
        </w:rPr>
        <w:t xml:space="preserve">Bingley </w:t>
      </w:r>
      <w:r w:rsidR="006119E5" w:rsidRPr="00407B04">
        <w:rPr>
          <w:rFonts w:ascii="Trebuchet MS" w:hAnsi="Trebuchet MS"/>
        </w:rPr>
        <w:t>:</w:t>
      </w:r>
      <w:proofErr w:type="gramEnd"/>
      <w:r w:rsidR="006119E5" w:rsidRPr="00407B04">
        <w:rPr>
          <w:rFonts w:ascii="Trebuchet MS" w:hAnsi="Trebuchet MS"/>
        </w:rPr>
        <w:t xml:space="preserve"> </w:t>
      </w:r>
      <w:hyperlink r:id="rId8" w:history="1">
        <w:r w:rsidR="00772ABA" w:rsidRPr="00664E5E">
          <w:rPr>
            <w:rStyle w:val="Hipervnculo"/>
            <w:rFonts w:ascii="Trebuchet MS" w:hAnsi="Trebuchet MS"/>
          </w:rPr>
          <w:t>https://youtu.be/SXmn3s-vHzc?list=PL3D312066256A17D5</w:t>
        </w:r>
      </w:hyperlink>
      <w:r w:rsidR="00FE2CF0">
        <w:t>.</w:t>
      </w:r>
    </w:p>
    <w:p w:rsidR="00407B04" w:rsidRDefault="006119E5" w:rsidP="00407B04">
      <w:pPr>
        <w:spacing w:line="360" w:lineRule="auto"/>
        <w:jc w:val="both"/>
        <w:rPr>
          <w:rFonts w:ascii="Trebuchet MS" w:hAnsi="Trebuchet MS"/>
        </w:rPr>
      </w:pPr>
      <w:r w:rsidRPr="00407B04">
        <w:rPr>
          <w:rFonts w:ascii="Trebuchet MS" w:hAnsi="Trebuchet MS"/>
        </w:rPr>
        <w:lastRenderedPageBreak/>
        <w:t>In order to talk about this text I would use the “</w:t>
      </w:r>
      <w:r w:rsidRPr="00407B04">
        <w:rPr>
          <w:rFonts w:ascii="Trebuchet MS" w:hAnsi="Trebuchet MS"/>
          <w:b/>
        </w:rPr>
        <w:t>Turn and talk”</w:t>
      </w:r>
      <w:r w:rsidRPr="00407B04">
        <w:rPr>
          <w:rFonts w:ascii="Trebuchet MS" w:hAnsi="Trebuchet MS"/>
        </w:rPr>
        <w:t xml:space="preserve"> protocol. </w:t>
      </w:r>
      <w:r w:rsidR="00407B04">
        <w:rPr>
          <w:rFonts w:ascii="Trebuchet MS" w:hAnsi="Trebuchet MS"/>
        </w:rPr>
        <w:t>S</w:t>
      </w:r>
      <w:r w:rsidRPr="00407B04">
        <w:rPr>
          <w:rFonts w:ascii="Trebuchet MS" w:hAnsi="Trebuchet MS"/>
        </w:rPr>
        <w:t xml:space="preserve">tudents will watch the video and then turn and talk to their nearest partner about it. Students are asked to express and defend their point of view and provide feedback on their partner’s opinions. Some questions can be prompted on the video such as  </w:t>
      </w:r>
      <w:r w:rsidR="00772ABA">
        <w:rPr>
          <w:rFonts w:ascii="Trebuchet MS" w:hAnsi="Trebuchet MS"/>
        </w:rPr>
        <w:t>“How did men and women behave when they at</w:t>
      </w:r>
      <w:r w:rsidR="003E0728">
        <w:rPr>
          <w:rFonts w:ascii="Trebuchet MS" w:hAnsi="Trebuchet MS"/>
        </w:rPr>
        <w:t>t</w:t>
      </w:r>
      <w:r w:rsidR="00772ABA">
        <w:rPr>
          <w:rFonts w:ascii="Trebuchet MS" w:hAnsi="Trebuchet MS"/>
        </w:rPr>
        <w:t>ended ballroom</w:t>
      </w:r>
      <w:r w:rsidR="00FE2CF0">
        <w:rPr>
          <w:rFonts w:ascii="Trebuchet MS" w:hAnsi="Trebuchet MS"/>
        </w:rPr>
        <w:t xml:space="preserve"> dances in Jane Austen’s times</w:t>
      </w:r>
      <w:proofErr w:type="gramStart"/>
      <w:r w:rsidR="00FE2CF0">
        <w:rPr>
          <w:rFonts w:ascii="Trebuchet MS" w:hAnsi="Trebuchet MS"/>
        </w:rPr>
        <w:t>?</w:t>
      </w:r>
      <w:proofErr w:type="gramEnd"/>
      <w:r w:rsidR="00FE2CF0">
        <w:rPr>
          <w:rFonts w:ascii="Trebuchet MS" w:hAnsi="Trebuchet MS"/>
        </w:rPr>
        <w:t>”</w:t>
      </w:r>
      <w:r w:rsidR="00FC475C">
        <w:rPr>
          <w:rFonts w:ascii="Trebuchet MS" w:hAnsi="Trebuchet MS"/>
        </w:rPr>
        <w:t xml:space="preserve"> or</w:t>
      </w:r>
      <w:r w:rsidR="00772ABA">
        <w:rPr>
          <w:rFonts w:ascii="Trebuchet MS" w:hAnsi="Trebuchet MS"/>
        </w:rPr>
        <w:t xml:space="preserve"> “ </w:t>
      </w:r>
      <w:r w:rsidR="003E0728">
        <w:rPr>
          <w:rFonts w:ascii="Trebuchet MS" w:hAnsi="Trebuchet MS"/>
        </w:rPr>
        <w:t>How does Elizabeth react to Mr Darcy’s comments on her?</w:t>
      </w:r>
      <w:r w:rsidR="008B54F3">
        <w:rPr>
          <w:rFonts w:ascii="Trebuchet MS" w:hAnsi="Trebuchet MS"/>
        </w:rPr>
        <w:t xml:space="preserve"> Why do you think she does so</w:t>
      </w:r>
      <w:proofErr w:type="gramStart"/>
      <w:r w:rsidR="008B54F3">
        <w:rPr>
          <w:rFonts w:ascii="Trebuchet MS" w:hAnsi="Trebuchet MS"/>
        </w:rPr>
        <w:t>?</w:t>
      </w:r>
      <w:proofErr w:type="gramEnd"/>
      <w:r w:rsidR="003E0728">
        <w:rPr>
          <w:rFonts w:ascii="Trebuchet MS" w:hAnsi="Trebuchet MS"/>
        </w:rPr>
        <w:t xml:space="preserve">” </w:t>
      </w:r>
    </w:p>
    <w:p w:rsidR="006119E5" w:rsidRPr="00407B04" w:rsidRDefault="006119E5" w:rsidP="00407B04">
      <w:pPr>
        <w:spacing w:line="360" w:lineRule="auto"/>
        <w:jc w:val="both"/>
        <w:rPr>
          <w:rFonts w:ascii="Trebuchet MS" w:hAnsi="Trebuchet MS"/>
        </w:rPr>
      </w:pPr>
      <w:r w:rsidRPr="00407B04">
        <w:rPr>
          <w:rFonts w:ascii="Trebuchet MS" w:hAnsi="Trebuchet MS"/>
        </w:rPr>
        <w:t>To have my students show a relationship between the characters, setting or events in the text, they could use these words (7-10) and symbols (list 3).</w:t>
      </w:r>
      <w:r w:rsidR="00D81A50">
        <w:rPr>
          <w:rFonts w:ascii="Trebuchet MS" w:hAnsi="Trebuchet MS"/>
        </w:rPr>
        <w:t xml:space="preserve"> (Interactive Word Wall protocol)</w:t>
      </w:r>
    </w:p>
    <w:tbl>
      <w:tblPr>
        <w:tblStyle w:val="Tablaconcuadrcula"/>
        <w:tblW w:w="0" w:type="auto"/>
        <w:tblLook w:val="04A0"/>
      </w:tblPr>
      <w:tblGrid>
        <w:gridCol w:w="4556"/>
        <w:gridCol w:w="4578"/>
      </w:tblGrid>
      <w:tr w:rsidR="00407B04" w:rsidTr="00407B04">
        <w:tc>
          <w:tcPr>
            <w:tcW w:w="4556" w:type="dxa"/>
          </w:tcPr>
          <w:p w:rsidR="006119E5" w:rsidRDefault="006119E5" w:rsidP="000F2DFC">
            <w:pPr>
              <w:pStyle w:val="Prrafodelista"/>
              <w:spacing w:line="360" w:lineRule="auto"/>
              <w:ind w:left="0"/>
              <w:jc w:val="both"/>
              <w:rPr>
                <w:rFonts w:ascii="Trebuchet MS" w:hAnsi="Trebuchet MS"/>
              </w:rPr>
            </w:pPr>
            <w:r>
              <w:rPr>
                <w:rFonts w:ascii="Trebuchet MS" w:hAnsi="Trebuchet MS"/>
              </w:rPr>
              <w:t>WORDS</w:t>
            </w:r>
          </w:p>
        </w:tc>
        <w:tc>
          <w:tcPr>
            <w:tcW w:w="4578" w:type="dxa"/>
          </w:tcPr>
          <w:p w:rsidR="00671314" w:rsidRDefault="006119E5" w:rsidP="000F2DFC">
            <w:pPr>
              <w:pStyle w:val="Prrafodelista"/>
              <w:spacing w:line="360" w:lineRule="auto"/>
              <w:ind w:left="0"/>
              <w:jc w:val="both"/>
              <w:rPr>
                <w:rFonts w:ascii="Trebuchet MS" w:hAnsi="Trebuchet MS"/>
              </w:rPr>
            </w:pPr>
            <w:r>
              <w:rPr>
                <w:rFonts w:ascii="Trebuchet MS" w:hAnsi="Trebuchet MS"/>
              </w:rPr>
              <w:t>Elizabeth, Jane, Mr Bennet, Mrs Bennet, Mr Bingley, Mr Darcy,</w:t>
            </w:r>
            <w:r w:rsidR="00671314">
              <w:rPr>
                <w:rFonts w:ascii="Trebuchet MS" w:hAnsi="Trebuchet MS"/>
              </w:rPr>
              <w:t xml:space="preserve"> b</w:t>
            </w:r>
            <w:r w:rsidR="000F2DFC">
              <w:rPr>
                <w:rFonts w:ascii="Trebuchet MS" w:hAnsi="Trebuchet MS"/>
              </w:rPr>
              <w:t xml:space="preserve">allroom, </w:t>
            </w:r>
            <w:r w:rsidR="000D532C">
              <w:rPr>
                <w:rFonts w:ascii="Trebuchet MS" w:hAnsi="Trebuchet MS"/>
              </w:rPr>
              <w:t xml:space="preserve"> first impression</w:t>
            </w:r>
            <w:r w:rsidR="000F2DFC">
              <w:rPr>
                <w:rFonts w:ascii="Trebuchet MS" w:hAnsi="Trebuchet MS"/>
              </w:rPr>
              <w:t>, social class, marriage</w:t>
            </w:r>
            <w:r w:rsidR="00671314">
              <w:rPr>
                <w:rFonts w:ascii="Trebuchet MS" w:hAnsi="Trebuchet MS"/>
              </w:rPr>
              <w:t>, gender</w:t>
            </w:r>
            <w:r w:rsidR="00EE2931">
              <w:rPr>
                <w:rFonts w:ascii="Trebuchet MS" w:hAnsi="Trebuchet MS"/>
              </w:rPr>
              <w:t>, pride, prejudice</w:t>
            </w:r>
          </w:p>
        </w:tc>
      </w:tr>
      <w:tr w:rsidR="00407B04" w:rsidTr="00407B04">
        <w:tc>
          <w:tcPr>
            <w:tcW w:w="4556" w:type="dxa"/>
          </w:tcPr>
          <w:p w:rsidR="006119E5" w:rsidRDefault="006119E5" w:rsidP="000F2DFC">
            <w:pPr>
              <w:pStyle w:val="Prrafodelista"/>
              <w:spacing w:line="360" w:lineRule="auto"/>
              <w:ind w:left="0"/>
              <w:jc w:val="both"/>
              <w:rPr>
                <w:rFonts w:ascii="Trebuchet MS" w:hAnsi="Trebuchet MS"/>
              </w:rPr>
            </w:pPr>
            <w:r>
              <w:rPr>
                <w:rFonts w:ascii="Trebuchet MS" w:hAnsi="Trebuchet MS"/>
              </w:rPr>
              <w:t>SYMBOLS</w:t>
            </w:r>
          </w:p>
        </w:tc>
        <w:tc>
          <w:tcPr>
            <w:tcW w:w="4578" w:type="dxa"/>
          </w:tcPr>
          <w:p w:rsidR="006119E5" w:rsidRDefault="006119E5" w:rsidP="000F2DFC">
            <w:pPr>
              <w:pStyle w:val="Prrafodelista"/>
              <w:spacing w:line="360" w:lineRule="auto"/>
              <w:ind w:left="0"/>
              <w:jc w:val="both"/>
              <w:rPr>
                <w:rFonts w:ascii="Trebuchet MS" w:hAnsi="Trebuchet MS"/>
              </w:rPr>
            </w:pPr>
            <w:r>
              <w:rPr>
                <w:rFonts w:ascii="Trebuchet MS" w:hAnsi="Trebuchet MS"/>
              </w:rPr>
              <w:t>=</w:t>
            </w:r>
          </w:p>
          <w:p w:rsidR="006119E5" w:rsidRDefault="006119E5" w:rsidP="000F2DFC">
            <w:pPr>
              <w:pStyle w:val="Prrafodelista"/>
              <w:spacing w:line="360" w:lineRule="auto"/>
              <w:ind w:left="0"/>
              <w:jc w:val="both"/>
              <w:rPr>
                <w:rFonts w:ascii="Trebuchet MS" w:hAnsi="Trebuchet MS"/>
              </w:rPr>
            </w:pPr>
            <w:r>
              <w:rPr>
                <w:rFonts w:ascii="Trebuchet MS" w:hAnsi="Trebuchet MS"/>
              </w:rPr>
              <w:t>+</w:t>
            </w:r>
          </w:p>
          <w:p w:rsidR="000D532C" w:rsidRDefault="001B4C5D" w:rsidP="000F2DFC">
            <w:pPr>
              <w:pStyle w:val="Prrafodelista"/>
              <w:spacing w:line="360" w:lineRule="auto"/>
              <w:ind w:left="0"/>
              <w:jc w:val="both"/>
              <w:rPr>
                <w:rFonts w:ascii="Trebuchet MS" w:hAnsi="Trebuchet MS"/>
              </w:rPr>
            </w:pPr>
            <w:r>
              <w:rPr>
                <w:rFonts w:ascii="Trebuchet MS" w:hAnsi="Trebuchet MS"/>
                <w:noProof/>
                <w:lang w:eastAsia="es-ES"/>
              </w:rPr>
              <w:pict>
                <v:shapetype id="_x0000_t32" coordsize="21600,21600" o:spt="32" o:oned="t" path="m,l21600,21600e" filled="f">
                  <v:path arrowok="t" fillok="f" o:connecttype="none"/>
                  <o:lock v:ext="edit" shapetype="t"/>
                </v:shapetype>
                <v:shape id="_x0000_s1028" type="#_x0000_t32" style="position:absolute;left:0;text-align:left;margin-left:.35pt;margin-top:3.9pt;width:15.75pt;height:.75pt;flip:y;z-index:251659264" o:connectortype="straight">
                  <v:stroke endarrow="block"/>
                </v:shape>
              </w:pict>
            </w:r>
            <w:r>
              <w:rPr>
                <w:rFonts w:ascii="Trebuchet MS" w:hAnsi="Trebuchet MS"/>
                <w:noProof/>
                <w:lang w:eastAsia="es-ES"/>
              </w:rPr>
              <w:pict>
                <v:shape id="_x0000_s1026" type="#_x0000_t32" style="position:absolute;left:0;text-align:left;margin-left:6.35pt;margin-top:15.9pt;width:0;height:12pt;z-index:251658240" o:connectortype="straight">
                  <v:stroke endarrow="block"/>
                </v:shape>
              </w:pict>
            </w:r>
          </w:p>
          <w:p w:rsidR="0098794C" w:rsidRDefault="0098794C" w:rsidP="000F2DFC">
            <w:pPr>
              <w:pStyle w:val="Prrafodelista"/>
              <w:spacing w:line="360" w:lineRule="auto"/>
              <w:ind w:left="0"/>
              <w:jc w:val="both"/>
              <w:rPr>
                <w:rFonts w:ascii="Trebuchet MS" w:hAnsi="Trebuchet MS"/>
              </w:rPr>
            </w:pPr>
          </w:p>
        </w:tc>
      </w:tr>
    </w:tbl>
    <w:p w:rsidR="006119E5" w:rsidRPr="008219E3" w:rsidRDefault="006119E5" w:rsidP="000F2DFC">
      <w:pPr>
        <w:spacing w:line="360" w:lineRule="auto"/>
        <w:jc w:val="both"/>
        <w:rPr>
          <w:rFonts w:ascii="Trebuchet MS" w:hAnsi="Trebuchet MS"/>
        </w:rPr>
      </w:pPr>
    </w:p>
    <w:p w:rsidR="008219E3" w:rsidRDefault="00BC6625"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sidRPr="008219E3">
        <w:rPr>
          <w:rFonts w:ascii="Trebuchet MS" w:hAnsi="Trebuchet MS"/>
          <w:b w:val="0"/>
          <w:sz w:val="22"/>
          <w:szCs w:val="22"/>
        </w:rPr>
        <w:t xml:space="preserve">A </w:t>
      </w:r>
      <w:r w:rsidRPr="008219E3">
        <w:rPr>
          <w:rFonts w:ascii="Trebuchet MS" w:hAnsi="Trebuchet MS"/>
          <w:sz w:val="22"/>
          <w:szCs w:val="22"/>
        </w:rPr>
        <w:t>Newsela article</w:t>
      </w:r>
      <w:r w:rsidRPr="008219E3">
        <w:rPr>
          <w:rFonts w:ascii="Trebuchet MS" w:hAnsi="Trebuchet MS"/>
          <w:b w:val="0"/>
          <w:sz w:val="22"/>
          <w:szCs w:val="22"/>
        </w:rPr>
        <w:t xml:space="preserve"> I could use in my unit to differentiate </w:t>
      </w:r>
      <w:r w:rsidR="008219E3" w:rsidRPr="008219E3">
        <w:rPr>
          <w:rFonts w:ascii="Trebuchet MS" w:hAnsi="Trebuchet MS"/>
          <w:b w:val="0"/>
          <w:sz w:val="22"/>
          <w:szCs w:val="22"/>
        </w:rPr>
        <w:t>r</w:t>
      </w:r>
      <w:r w:rsidRPr="008219E3">
        <w:rPr>
          <w:rFonts w:ascii="Trebuchet MS" w:hAnsi="Trebuchet MS"/>
          <w:b w:val="0"/>
          <w:sz w:val="22"/>
          <w:szCs w:val="22"/>
        </w:rPr>
        <w:t>eading for my students is</w:t>
      </w:r>
      <w:r w:rsidRPr="008219E3">
        <w:rPr>
          <w:rFonts w:ascii="Trebuchet MS" w:hAnsi="Trebuchet MS"/>
          <w:sz w:val="22"/>
          <w:szCs w:val="22"/>
        </w:rPr>
        <w:t xml:space="preserve"> </w:t>
      </w:r>
      <w:r w:rsidR="008219E3" w:rsidRPr="008219E3">
        <w:rPr>
          <w:rFonts w:ascii="Trebuchet MS" w:hAnsi="Trebuchet MS"/>
          <w:b w:val="0"/>
          <w:bCs w:val="0"/>
          <w:i/>
          <w:color w:val="333333"/>
          <w:sz w:val="22"/>
          <w:szCs w:val="22"/>
        </w:rPr>
        <w:t>In the walwar tradition, Afghan grooms go deep into debt to pay for a wife</w:t>
      </w:r>
      <w:r w:rsidR="000F2DFC">
        <w:rPr>
          <w:rFonts w:ascii="Trebuchet MS" w:hAnsi="Trebuchet MS"/>
          <w:b w:val="0"/>
          <w:bCs w:val="0"/>
          <w:i/>
          <w:color w:val="333333"/>
          <w:sz w:val="22"/>
          <w:szCs w:val="22"/>
        </w:rPr>
        <w:t>.</w:t>
      </w:r>
      <w:r w:rsidR="008219E3">
        <w:rPr>
          <w:rFonts w:ascii="Trebuchet MS" w:hAnsi="Trebuchet MS"/>
          <w:b w:val="0"/>
          <w:bCs w:val="0"/>
          <w:i/>
          <w:color w:val="333333"/>
          <w:sz w:val="22"/>
          <w:szCs w:val="22"/>
        </w:rPr>
        <w:t xml:space="preserve"> </w:t>
      </w:r>
      <w:r w:rsidR="008219E3" w:rsidRPr="008219E3">
        <w:rPr>
          <w:rFonts w:ascii="Trebuchet MS" w:hAnsi="Trebuchet MS"/>
          <w:b w:val="0"/>
          <w:bCs w:val="0"/>
          <w:color w:val="333333"/>
          <w:sz w:val="22"/>
          <w:szCs w:val="22"/>
        </w:rPr>
        <w:t>(</w:t>
      </w:r>
      <w:hyperlink r:id="rId9" w:history="1">
        <w:r w:rsidR="008219E3" w:rsidRPr="00A722EE">
          <w:rPr>
            <w:rStyle w:val="Hipervnculo"/>
            <w:rFonts w:ascii="Trebuchet MS" w:hAnsi="Trebuchet MS"/>
            <w:b w:val="0"/>
            <w:bCs w:val="0"/>
            <w:sz w:val="22"/>
            <w:szCs w:val="22"/>
          </w:rPr>
          <w:t>https://newsela.com/articles/afghan-grooms/id/441/</w:t>
        </w:r>
      </w:hyperlink>
      <w:r w:rsidR="008219E3">
        <w:rPr>
          <w:rFonts w:ascii="Trebuchet MS" w:hAnsi="Trebuchet MS"/>
          <w:b w:val="0"/>
          <w:bCs w:val="0"/>
          <w:color w:val="333333"/>
          <w:sz w:val="22"/>
          <w:szCs w:val="22"/>
        </w:rPr>
        <w:t xml:space="preserve"> </w:t>
      </w:r>
      <w:r w:rsidR="008219E3" w:rsidRPr="008219E3">
        <w:rPr>
          <w:rFonts w:ascii="Trebuchet MS" w:hAnsi="Trebuchet MS"/>
          <w:b w:val="0"/>
          <w:bCs w:val="0"/>
          <w:color w:val="333333"/>
          <w:sz w:val="22"/>
          <w:szCs w:val="22"/>
        </w:rPr>
        <w:t>)</w:t>
      </w:r>
      <w:r w:rsidR="000F2DFC">
        <w:rPr>
          <w:rFonts w:ascii="Trebuchet MS" w:hAnsi="Trebuchet MS"/>
          <w:b w:val="0"/>
          <w:bCs w:val="0"/>
          <w:color w:val="333333"/>
          <w:sz w:val="22"/>
          <w:szCs w:val="22"/>
        </w:rPr>
        <w:t xml:space="preserve">. </w:t>
      </w:r>
      <w:r w:rsidR="000F2DFC" w:rsidRPr="000F2DFC">
        <w:rPr>
          <w:rFonts w:ascii="Trebuchet MS" w:hAnsi="Trebuchet MS"/>
          <w:b w:val="0"/>
          <w:bCs w:val="0"/>
          <w:sz w:val="22"/>
          <w:szCs w:val="22"/>
        </w:rPr>
        <w:t xml:space="preserve">In class, I would use the “Reading Jigsaw”  protocol and organise the students into four groups and give each group a different level text. I would ask them to read it individually first. When they have finished, they should put their text face down on the table. I would give them a post-it note and ask them to rank the three most important ideas from the text. When ready, students would be asked to mix up with other students in order to make a new group. Then, they will present their ideas to the other members of the </w:t>
      </w:r>
      <w:r w:rsidR="000F2DFC">
        <w:rPr>
          <w:rFonts w:ascii="Trebuchet MS" w:hAnsi="Trebuchet MS"/>
          <w:b w:val="0"/>
          <w:bCs w:val="0"/>
          <w:sz w:val="22"/>
          <w:szCs w:val="22"/>
        </w:rPr>
        <w:t>new</w:t>
      </w:r>
      <w:r w:rsidR="000F2DFC" w:rsidRPr="000F2DFC">
        <w:rPr>
          <w:rFonts w:ascii="Trebuchet MS" w:hAnsi="Trebuchet MS"/>
          <w:b w:val="0"/>
          <w:bCs w:val="0"/>
          <w:sz w:val="22"/>
          <w:szCs w:val="22"/>
        </w:rPr>
        <w:t xml:space="preserve"> group and justify their choice.</w:t>
      </w:r>
    </w:p>
    <w:p w:rsidR="00C264D1" w:rsidRDefault="00C264D1"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Five po</w:t>
      </w:r>
      <w:r w:rsidR="001202FE">
        <w:rPr>
          <w:rFonts w:ascii="Trebuchet MS" w:hAnsi="Trebuchet MS"/>
          <w:b w:val="0"/>
          <w:bCs w:val="0"/>
          <w:sz w:val="22"/>
          <w:szCs w:val="22"/>
        </w:rPr>
        <w:t>s</w:t>
      </w:r>
      <w:r>
        <w:rPr>
          <w:rFonts w:ascii="Trebuchet MS" w:hAnsi="Trebuchet MS"/>
          <w:b w:val="0"/>
          <w:bCs w:val="0"/>
          <w:sz w:val="22"/>
          <w:szCs w:val="22"/>
        </w:rPr>
        <w:t xml:space="preserve">sible </w:t>
      </w:r>
      <w:r w:rsidRPr="00671314">
        <w:rPr>
          <w:rFonts w:ascii="Trebuchet MS" w:hAnsi="Trebuchet MS"/>
          <w:bCs w:val="0"/>
          <w:sz w:val="22"/>
          <w:szCs w:val="22"/>
        </w:rPr>
        <w:t xml:space="preserve">products </w:t>
      </w:r>
      <w:r>
        <w:rPr>
          <w:rFonts w:ascii="Trebuchet MS" w:hAnsi="Trebuchet MS"/>
          <w:b w:val="0"/>
          <w:bCs w:val="0"/>
          <w:sz w:val="22"/>
          <w:szCs w:val="22"/>
        </w:rPr>
        <w:t>that my students could create are:</w:t>
      </w:r>
    </w:p>
    <w:p w:rsidR="00C264D1" w:rsidRDefault="00407B04"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       </w:t>
      </w:r>
      <w:r w:rsidR="00C264D1">
        <w:rPr>
          <w:rFonts w:ascii="Trebuchet MS" w:hAnsi="Trebuchet MS"/>
          <w:b w:val="0"/>
          <w:bCs w:val="0"/>
          <w:sz w:val="22"/>
          <w:szCs w:val="22"/>
        </w:rPr>
        <w:t xml:space="preserve">* </w:t>
      </w:r>
      <w:r w:rsidR="00B71207">
        <w:rPr>
          <w:rFonts w:ascii="Trebuchet MS" w:hAnsi="Trebuchet MS"/>
          <w:b w:val="0"/>
          <w:bCs w:val="0"/>
          <w:sz w:val="22"/>
          <w:szCs w:val="22"/>
        </w:rPr>
        <w:t>A play</w:t>
      </w:r>
      <w:r w:rsidR="00C264D1">
        <w:rPr>
          <w:rFonts w:ascii="Trebuchet MS" w:hAnsi="Trebuchet MS"/>
          <w:b w:val="0"/>
          <w:bCs w:val="0"/>
          <w:sz w:val="22"/>
          <w:szCs w:val="22"/>
        </w:rPr>
        <w:t xml:space="preserve">. In groups, students will </w:t>
      </w:r>
      <w:r w:rsidR="00BB7650">
        <w:rPr>
          <w:rFonts w:ascii="Trebuchet MS" w:hAnsi="Trebuchet MS"/>
          <w:b w:val="0"/>
          <w:bCs w:val="0"/>
          <w:sz w:val="22"/>
          <w:szCs w:val="22"/>
        </w:rPr>
        <w:t>choose a key</w:t>
      </w:r>
      <w:r w:rsidR="00EA05A2">
        <w:rPr>
          <w:rFonts w:ascii="Trebuchet MS" w:hAnsi="Trebuchet MS"/>
          <w:b w:val="0"/>
          <w:bCs w:val="0"/>
          <w:sz w:val="22"/>
          <w:szCs w:val="22"/>
        </w:rPr>
        <w:t xml:space="preserve"> scen</w:t>
      </w:r>
      <w:r w:rsidR="00BB7650">
        <w:rPr>
          <w:rFonts w:ascii="Trebuchet MS" w:hAnsi="Trebuchet MS"/>
          <w:b w:val="0"/>
          <w:bCs w:val="0"/>
          <w:sz w:val="22"/>
          <w:szCs w:val="22"/>
        </w:rPr>
        <w:t xml:space="preserve">e to the story and </w:t>
      </w:r>
      <w:r w:rsidR="00EA05A2">
        <w:rPr>
          <w:rFonts w:ascii="Trebuchet MS" w:hAnsi="Trebuchet MS"/>
          <w:b w:val="0"/>
          <w:bCs w:val="0"/>
          <w:sz w:val="22"/>
          <w:szCs w:val="22"/>
        </w:rPr>
        <w:t xml:space="preserve"> re</w:t>
      </w:r>
      <w:r w:rsidR="00C264D1">
        <w:rPr>
          <w:rFonts w:ascii="Trebuchet MS" w:hAnsi="Trebuchet MS"/>
          <w:b w:val="0"/>
          <w:bCs w:val="0"/>
          <w:sz w:val="22"/>
          <w:szCs w:val="22"/>
        </w:rPr>
        <w:t xml:space="preserve">write </w:t>
      </w:r>
      <w:r w:rsidR="00EA05A2">
        <w:rPr>
          <w:rFonts w:ascii="Trebuchet MS" w:hAnsi="Trebuchet MS"/>
          <w:b w:val="0"/>
          <w:bCs w:val="0"/>
          <w:sz w:val="22"/>
          <w:szCs w:val="22"/>
        </w:rPr>
        <w:t>in</w:t>
      </w:r>
      <w:r w:rsidR="00C264D1">
        <w:rPr>
          <w:rFonts w:ascii="Trebuchet MS" w:hAnsi="Trebuchet MS"/>
          <w:b w:val="0"/>
          <w:bCs w:val="0"/>
          <w:sz w:val="22"/>
          <w:szCs w:val="22"/>
        </w:rPr>
        <w:t xml:space="preserve"> script</w:t>
      </w:r>
      <w:r w:rsidR="00EA05A2">
        <w:rPr>
          <w:rFonts w:ascii="Trebuchet MS" w:hAnsi="Trebuchet MS"/>
          <w:b w:val="0"/>
          <w:bCs w:val="0"/>
          <w:sz w:val="22"/>
          <w:szCs w:val="22"/>
        </w:rPr>
        <w:t xml:space="preserve"> form by</w:t>
      </w:r>
      <w:r w:rsidR="008B54F3">
        <w:rPr>
          <w:rFonts w:ascii="Trebuchet MS" w:hAnsi="Trebuchet MS"/>
          <w:b w:val="0"/>
          <w:bCs w:val="0"/>
          <w:sz w:val="22"/>
          <w:szCs w:val="22"/>
        </w:rPr>
        <w:t xml:space="preserve"> adapting</w:t>
      </w:r>
      <w:r w:rsidR="00EA05A2">
        <w:rPr>
          <w:rFonts w:ascii="Trebuchet MS" w:hAnsi="Trebuchet MS"/>
          <w:b w:val="0"/>
          <w:bCs w:val="0"/>
          <w:sz w:val="22"/>
          <w:szCs w:val="22"/>
        </w:rPr>
        <w:t xml:space="preserve"> it</w:t>
      </w:r>
      <w:r w:rsidR="008B54F3">
        <w:rPr>
          <w:rFonts w:ascii="Trebuchet MS" w:hAnsi="Trebuchet MS"/>
          <w:b w:val="0"/>
          <w:bCs w:val="0"/>
          <w:sz w:val="22"/>
          <w:szCs w:val="22"/>
        </w:rPr>
        <w:t xml:space="preserve"> </w:t>
      </w:r>
      <w:r w:rsidR="00B71207">
        <w:rPr>
          <w:rFonts w:ascii="Trebuchet MS" w:hAnsi="Trebuchet MS"/>
          <w:b w:val="0"/>
          <w:bCs w:val="0"/>
          <w:sz w:val="22"/>
          <w:szCs w:val="22"/>
        </w:rPr>
        <w:t>to co</w:t>
      </w:r>
      <w:r w:rsidR="00EE2931">
        <w:rPr>
          <w:rFonts w:ascii="Trebuchet MS" w:hAnsi="Trebuchet MS"/>
          <w:b w:val="0"/>
          <w:bCs w:val="0"/>
          <w:sz w:val="22"/>
          <w:szCs w:val="22"/>
        </w:rPr>
        <w:t>n</w:t>
      </w:r>
      <w:r w:rsidR="00B71207">
        <w:rPr>
          <w:rFonts w:ascii="Trebuchet MS" w:hAnsi="Trebuchet MS"/>
          <w:b w:val="0"/>
          <w:bCs w:val="0"/>
          <w:sz w:val="22"/>
          <w:szCs w:val="22"/>
        </w:rPr>
        <w:t>temporary times.</w:t>
      </w:r>
      <w:r w:rsidR="008B54F3">
        <w:rPr>
          <w:rFonts w:ascii="Trebuchet MS" w:hAnsi="Trebuchet MS"/>
          <w:b w:val="0"/>
          <w:bCs w:val="0"/>
          <w:sz w:val="22"/>
          <w:szCs w:val="22"/>
        </w:rPr>
        <w:t xml:space="preserve"> They</w:t>
      </w:r>
      <w:r w:rsidR="00BB7650">
        <w:rPr>
          <w:rFonts w:ascii="Trebuchet MS" w:hAnsi="Trebuchet MS"/>
          <w:b w:val="0"/>
          <w:bCs w:val="0"/>
          <w:sz w:val="22"/>
          <w:szCs w:val="22"/>
        </w:rPr>
        <w:t xml:space="preserve"> </w:t>
      </w:r>
      <w:r w:rsidR="008B54F3">
        <w:rPr>
          <w:rFonts w:ascii="Trebuchet MS" w:hAnsi="Trebuchet MS"/>
          <w:b w:val="0"/>
          <w:bCs w:val="0"/>
          <w:sz w:val="22"/>
          <w:szCs w:val="22"/>
        </w:rPr>
        <w:t xml:space="preserve">will </w:t>
      </w:r>
      <w:r w:rsidR="00C264D1">
        <w:rPr>
          <w:rFonts w:ascii="Trebuchet MS" w:hAnsi="Trebuchet MS"/>
          <w:b w:val="0"/>
          <w:bCs w:val="0"/>
          <w:sz w:val="22"/>
          <w:szCs w:val="22"/>
        </w:rPr>
        <w:t>rehearse and perfom in front of the class and, if possible,</w:t>
      </w:r>
      <w:r w:rsidR="001202FE">
        <w:rPr>
          <w:rFonts w:ascii="Trebuchet MS" w:hAnsi="Trebuchet MS"/>
          <w:b w:val="0"/>
          <w:bCs w:val="0"/>
          <w:sz w:val="22"/>
          <w:szCs w:val="22"/>
        </w:rPr>
        <w:t xml:space="preserve"> the rest of the school at </w:t>
      </w:r>
      <w:r w:rsidR="00C264D1">
        <w:rPr>
          <w:rFonts w:ascii="Trebuchet MS" w:hAnsi="Trebuchet MS"/>
          <w:b w:val="0"/>
          <w:bCs w:val="0"/>
          <w:sz w:val="22"/>
          <w:szCs w:val="22"/>
        </w:rPr>
        <w:t xml:space="preserve">the end of the school </w:t>
      </w:r>
      <w:r w:rsidR="00964F03">
        <w:rPr>
          <w:rFonts w:ascii="Trebuchet MS" w:hAnsi="Trebuchet MS"/>
          <w:b w:val="0"/>
          <w:bCs w:val="0"/>
          <w:sz w:val="22"/>
          <w:szCs w:val="22"/>
        </w:rPr>
        <w:t>term.</w:t>
      </w:r>
      <w:r w:rsidR="0063667E">
        <w:rPr>
          <w:rFonts w:ascii="Trebuchet MS" w:hAnsi="Trebuchet MS"/>
          <w:b w:val="0"/>
          <w:bCs w:val="0"/>
          <w:sz w:val="22"/>
          <w:szCs w:val="22"/>
        </w:rPr>
        <w:t xml:space="preserve"> They can also record a video and then upload it to the school blog or website.</w:t>
      </w:r>
    </w:p>
    <w:p w:rsidR="00964F03" w:rsidRDefault="00407B04"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lastRenderedPageBreak/>
        <w:t xml:space="preserve">       </w:t>
      </w:r>
      <w:r w:rsidR="00C264D1">
        <w:rPr>
          <w:rFonts w:ascii="Trebuchet MS" w:hAnsi="Trebuchet MS"/>
          <w:b w:val="0"/>
          <w:bCs w:val="0"/>
          <w:sz w:val="22"/>
          <w:szCs w:val="22"/>
        </w:rPr>
        <w:t>* A “Chalk and Talk” poster. In groups, students will list the main ideas</w:t>
      </w:r>
      <w:r w:rsidR="00964F03">
        <w:rPr>
          <w:rFonts w:ascii="Trebuchet MS" w:hAnsi="Trebuchet MS"/>
          <w:b w:val="0"/>
          <w:bCs w:val="0"/>
          <w:sz w:val="22"/>
          <w:szCs w:val="22"/>
        </w:rPr>
        <w:t>/ features</w:t>
      </w:r>
      <w:r w:rsidR="00C264D1">
        <w:rPr>
          <w:rFonts w:ascii="Trebuchet MS" w:hAnsi="Trebuchet MS"/>
          <w:b w:val="0"/>
          <w:bCs w:val="0"/>
          <w:sz w:val="22"/>
          <w:szCs w:val="22"/>
        </w:rPr>
        <w:t xml:space="preserve"> of the novel</w:t>
      </w:r>
      <w:r w:rsidR="00964F03">
        <w:rPr>
          <w:rFonts w:ascii="Trebuchet MS" w:hAnsi="Trebuchet MS"/>
          <w:b w:val="0"/>
          <w:bCs w:val="0"/>
          <w:sz w:val="22"/>
          <w:szCs w:val="22"/>
        </w:rPr>
        <w:t xml:space="preserve"> (e.g.</w:t>
      </w:r>
      <w:r w:rsidR="0063667E">
        <w:rPr>
          <w:rFonts w:ascii="Trebuchet MS" w:hAnsi="Trebuchet MS"/>
          <w:b w:val="0"/>
          <w:bCs w:val="0"/>
          <w:sz w:val="22"/>
          <w:szCs w:val="22"/>
        </w:rPr>
        <w:t xml:space="preserve"> autor, </w:t>
      </w:r>
      <w:r w:rsidR="00964F03">
        <w:rPr>
          <w:rFonts w:ascii="Trebuchet MS" w:hAnsi="Trebuchet MS"/>
          <w:b w:val="0"/>
          <w:bCs w:val="0"/>
          <w:sz w:val="22"/>
          <w:szCs w:val="22"/>
        </w:rPr>
        <w:t>characters, events, themes, symbols, settings, etc.)</w:t>
      </w:r>
      <w:r w:rsidR="00C264D1">
        <w:rPr>
          <w:rFonts w:ascii="Trebuchet MS" w:hAnsi="Trebuchet MS"/>
          <w:b w:val="0"/>
          <w:bCs w:val="0"/>
          <w:sz w:val="22"/>
          <w:szCs w:val="22"/>
        </w:rPr>
        <w:t>. As a whole class, students will decide on the most important ones. Each group will write one of them on a big sheet of paper</w:t>
      </w:r>
      <w:r w:rsidR="00964F03">
        <w:rPr>
          <w:rFonts w:ascii="Trebuchet MS" w:hAnsi="Trebuchet MS"/>
          <w:b w:val="0"/>
          <w:bCs w:val="0"/>
          <w:sz w:val="22"/>
          <w:szCs w:val="22"/>
        </w:rPr>
        <w:t>. Then each group will move clock-wise and add an</w:t>
      </w:r>
      <w:r w:rsidR="00671314">
        <w:rPr>
          <w:rFonts w:ascii="Trebuchet MS" w:hAnsi="Trebuchet MS"/>
          <w:b w:val="0"/>
          <w:bCs w:val="0"/>
          <w:sz w:val="22"/>
          <w:szCs w:val="22"/>
        </w:rPr>
        <w:t xml:space="preserve"> idea, a comment, or a question</w:t>
      </w:r>
      <w:r w:rsidR="00964F03">
        <w:rPr>
          <w:rFonts w:ascii="Trebuchet MS" w:hAnsi="Trebuchet MS"/>
          <w:b w:val="0"/>
          <w:bCs w:val="0"/>
          <w:sz w:val="22"/>
          <w:szCs w:val="22"/>
        </w:rPr>
        <w:t xml:space="preserve"> </w:t>
      </w:r>
      <w:r w:rsidR="00B71207">
        <w:rPr>
          <w:rFonts w:ascii="Trebuchet MS" w:hAnsi="Trebuchet MS"/>
          <w:b w:val="0"/>
          <w:bCs w:val="0"/>
          <w:sz w:val="22"/>
          <w:szCs w:val="22"/>
        </w:rPr>
        <w:t>to</w:t>
      </w:r>
      <w:r w:rsidR="00964F03">
        <w:rPr>
          <w:rFonts w:ascii="Trebuchet MS" w:hAnsi="Trebuchet MS"/>
          <w:b w:val="0"/>
          <w:bCs w:val="0"/>
          <w:sz w:val="22"/>
          <w:szCs w:val="22"/>
        </w:rPr>
        <w:t xml:space="preserve"> the next group’s poster</w:t>
      </w:r>
      <w:r w:rsidR="00332236">
        <w:rPr>
          <w:rFonts w:ascii="Trebuchet MS" w:hAnsi="Trebuchet MS"/>
          <w:b w:val="0"/>
          <w:bCs w:val="0"/>
          <w:sz w:val="22"/>
          <w:szCs w:val="22"/>
        </w:rPr>
        <w:t>.</w:t>
      </w:r>
    </w:p>
    <w:p w:rsidR="00332236" w:rsidRDefault="00407B04"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        </w:t>
      </w:r>
      <w:r w:rsidR="00332236">
        <w:rPr>
          <w:rFonts w:ascii="Trebuchet MS" w:hAnsi="Trebuchet MS"/>
          <w:b w:val="0"/>
          <w:bCs w:val="0"/>
          <w:sz w:val="22"/>
          <w:szCs w:val="22"/>
        </w:rPr>
        <w:t>* Students will use Glogster  (</w:t>
      </w:r>
      <w:hyperlink r:id="rId10" w:history="1">
        <w:r w:rsidR="00332236" w:rsidRPr="00A722EE">
          <w:rPr>
            <w:rStyle w:val="Hipervnculo"/>
            <w:rFonts w:ascii="Trebuchet MS" w:hAnsi="Trebuchet MS"/>
            <w:b w:val="0"/>
            <w:bCs w:val="0"/>
            <w:sz w:val="22"/>
            <w:szCs w:val="22"/>
          </w:rPr>
          <w:t>www.glogster.com</w:t>
        </w:r>
      </w:hyperlink>
      <w:r w:rsidR="00332236">
        <w:rPr>
          <w:rFonts w:ascii="Trebuchet MS" w:hAnsi="Trebuchet MS"/>
          <w:b w:val="0"/>
          <w:bCs w:val="0"/>
          <w:sz w:val="22"/>
          <w:szCs w:val="22"/>
        </w:rPr>
        <w:t>) to create a multimedia poster based on the book. Then they will present it to the rest of the class and explain their ideas.</w:t>
      </w:r>
    </w:p>
    <w:p w:rsidR="00965EEB" w:rsidRDefault="00407B04"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       </w:t>
      </w:r>
      <w:r w:rsidR="00964F03">
        <w:rPr>
          <w:rFonts w:ascii="Trebuchet MS" w:hAnsi="Trebuchet MS"/>
          <w:b w:val="0"/>
          <w:bCs w:val="0"/>
          <w:sz w:val="22"/>
          <w:szCs w:val="22"/>
        </w:rPr>
        <w:t>* A 21st century proposal. Students in pairs will recreate and adapt Mr D</w:t>
      </w:r>
    </w:p>
    <w:p w:rsidR="00407B04" w:rsidRDefault="00964F03"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proofErr w:type="gramStart"/>
      <w:r>
        <w:rPr>
          <w:rFonts w:ascii="Trebuchet MS" w:hAnsi="Trebuchet MS"/>
          <w:b w:val="0"/>
          <w:bCs w:val="0"/>
          <w:sz w:val="22"/>
          <w:szCs w:val="22"/>
        </w:rPr>
        <w:t>arcy’s</w:t>
      </w:r>
      <w:proofErr w:type="gramEnd"/>
      <w:r>
        <w:rPr>
          <w:rFonts w:ascii="Trebuchet MS" w:hAnsi="Trebuchet MS"/>
          <w:b w:val="0"/>
          <w:bCs w:val="0"/>
          <w:sz w:val="22"/>
          <w:szCs w:val="22"/>
        </w:rPr>
        <w:t xml:space="preserve"> marriage proposal</w:t>
      </w:r>
      <w:r w:rsidR="001202FE">
        <w:rPr>
          <w:rFonts w:ascii="Trebuchet MS" w:hAnsi="Trebuchet MS"/>
          <w:b w:val="0"/>
          <w:bCs w:val="0"/>
          <w:sz w:val="22"/>
          <w:szCs w:val="22"/>
        </w:rPr>
        <w:t xml:space="preserve"> to Elizabeth</w:t>
      </w:r>
      <w:r w:rsidR="00B71207">
        <w:rPr>
          <w:rFonts w:ascii="Trebuchet MS" w:hAnsi="Trebuchet MS"/>
          <w:b w:val="0"/>
          <w:bCs w:val="0"/>
          <w:sz w:val="22"/>
          <w:szCs w:val="22"/>
        </w:rPr>
        <w:t xml:space="preserve"> to suit a 21st century context in a video format.</w:t>
      </w:r>
    </w:p>
    <w:p w:rsidR="00964F03" w:rsidRDefault="00407B04"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        </w:t>
      </w:r>
      <w:r w:rsidR="00964F03">
        <w:rPr>
          <w:rFonts w:ascii="Trebuchet MS" w:hAnsi="Trebuchet MS"/>
          <w:b w:val="0"/>
          <w:bCs w:val="0"/>
          <w:sz w:val="22"/>
          <w:szCs w:val="22"/>
        </w:rPr>
        <w:t>* Speed dating session</w:t>
      </w:r>
      <w:r w:rsidR="001202FE">
        <w:rPr>
          <w:rFonts w:ascii="Trebuchet MS" w:hAnsi="Trebuchet MS"/>
          <w:b w:val="0"/>
          <w:bCs w:val="0"/>
          <w:sz w:val="22"/>
          <w:szCs w:val="22"/>
        </w:rPr>
        <w:t>. In groups, the students will take part in a speed date session in which they will be given a role to play and then find a suitable date for them.</w:t>
      </w:r>
      <w:r w:rsidR="00671314">
        <w:rPr>
          <w:rFonts w:ascii="Trebuchet MS" w:hAnsi="Trebuchet MS"/>
          <w:b w:val="0"/>
          <w:bCs w:val="0"/>
          <w:sz w:val="22"/>
          <w:szCs w:val="22"/>
        </w:rPr>
        <w:t xml:space="preserve"> The students will create a personal profile using an online dating website style and then play the role in the speed dating sessio</w:t>
      </w:r>
      <w:r w:rsidR="00B71207">
        <w:rPr>
          <w:rFonts w:ascii="Trebuchet MS" w:hAnsi="Trebuchet MS"/>
          <w:b w:val="0"/>
          <w:bCs w:val="0"/>
          <w:sz w:val="22"/>
          <w:szCs w:val="22"/>
        </w:rPr>
        <w:t>n. (This activity will follow the inner circle- outer circle protocol)</w:t>
      </w:r>
    </w:p>
    <w:p w:rsidR="00964F03" w:rsidRDefault="00964F03"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Another activity I would use to pro</w:t>
      </w:r>
      <w:r w:rsidR="00671314">
        <w:rPr>
          <w:rFonts w:ascii="Trebuchet MS" w:hAnsi="Trebuchet MS"/>
          <w:b w:val="0"/>
          <w:bCs w:val="0"/>
          <w:sz w:val="22"/>
          <w:szCs w:val="22"/>
        </w:rPr>
        <w:t>vide oral discourse practice is</w:t>
      </w:r>
      <w:r w:rsidR="00407B04">
        <w:rPr>
          <w:rFonts w:ascii="Trebuchet MS" w:hAnsi="Trebuchet MS"/>
          <w:b w:val="0"/>
          <w:bCs w:val="0"/>
          <w:sz w:val="22"/>
          <w:szCs w:val="22"/>
        </w:rPr>
        <w:t xml:space="preserve"> t</w:t>
      </w:r>
      <w:r>
        <w:rPr>
          <w:rFonts w:ascii="Trebuchet MS" w:hAnsi="Trebuchet MS"/>
          <w:b w:val="0"/>
          <w:bCs w:val="0"/>
          <w:sz w:val="22"/>
          <w:szCs w:val="22"/>
        </w:rPr>
        <w:t xml:space="preserve">he </w:t>
      </w:r>
      <w:r w:rsidRPr="001202FE">
        <w:rPr>
          <w:rFonts w:ascii="Trebuchet MS" w:hAnsi="Trebuchet MS"/>
          <w:bCs w:val="0"/>
          <w:sz w:val="22"/>
          <w:szCs w:val="22"/>
        </w:rPr>
        <w:t>“World Café”</w:t>
      </w:r>
      <w:r>
        <w:rPr>
          <w:rFonts w:ascii="Trebuchet MS" w:hAnsi="Trebuchet MS"/>
          <w:b w:val="0"/>
          <w:bCs w:val="0"/>
          <w:sz w:val="22"/>
          <w:szCs w:val="22"/>
        </w:rPr>
        <w:t xml:space="preserve"> protocol</w:t>
      </w:r>
      <w:r w:rsidR="00C06BB5">
        <w:rPr>
          <w:rFonts w:ascii="Trebuchet MS" w:hAnsi="Trebuchet MS"/>
          <w:b w:val="0"/>
          <w:bCs w:val="0"/>
          <w:sz w:val="22"/>
          <w:szCs w:val="22"/>
        </w:rPr>
        <w:t>. It</w:t>
      </w:r>
      <w:r>
        <w:rPr>
          <w:rFonts w:ascii="Trebuchet MS" w:hAnsi="Trebuchet MS"/>
          <w:b w:val="0"/>
          <w:bCs w:val="0"/>
          <w:sz w:val="22"/>
          <w:szCs w:val="22"/>
        </w:rPr>
        <w:t xml:space="preserve"> provides students with the opportunity to express and defend their opinions. Different questions are written on posters stuck on the classroom walls. First, students will be asked to discuss the question written on their poster. Then, one member of the group stays and </w:t>
      </w:r>
      <w:r w:rsidR="00332236">
        <w:rPr>
          <w:rFonts w:ascii="Trebuchet MS" w:hAnsi="Trebuchet MS"/>
          <w:b w:val="0"/>
          <w:bCs w:val="0"/>
          <w:sz w:val="22"/>
          <w:szCs w:val="22"/>
        </w:rPr>
        <w:t>sums up the ideas they have being discussing to the new members of the group who will rotate from one group to another. The process will be repeated until all the groups have discussed all the questions on the posters.</w:t>
      </w:r>
    </w:p>
    <w:p w:rsidR="00332236" w:rsidRDefault="00332236" w:rsidP="00C06BB5">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For this activity, I would choose questions such as</w:t>
      </w:r>
      <w:r w:rsidR="00C06BB5">
        <w:rPr>
          <w:rFonts w:ascii="Trebuchet MS" w:hAnsi="Trebuchet MS"/>
          <w:b w:val="0"/>
          <w:bCs w:val="0"/>
          <w:sz w:val="22"/>
          <w:szCs w:val="22"/>
        </w:rPr>
        <w:t xml:space="preserve"> “</w:t>
      </w:r>
      <w:r w:rsidR="003E0728" w:rsidRPr="003E0728">
        <w:rPr>
          <w:rFonts w:ascii="Trebuchet MS" w:hAnsi="Trebuchet MS"/>
          <w:b w:val="0"/>
          <w:bCs w:val="0"/>
          <w:i/>
          <w:sz w:val="22"/>
          <w:szCs w:val="22"/>
        </w:rPr>
        <w:t>Elizabeth’s friend, Charlotte, decides to marry Mr Collins despite not loving him. Is being single socially accepted these days?</w:t>
      </w:r>
      <w:r w:rsidR="00C06BB5">
        <w:rPr>
          <w:rFonts w:ascii="Trebuchet MS" w:hAnsi="Trebuchet MS"/>
          <w:b w:val="0"/>
          <w:bCs w:val="0"/>
          <w:sz w:val="22"/>
          <w:szCs w:val="22"/>
        </w:rPr>
        <w:t>” “</w:t>
      </w:r>
      <w:r w:rsidR="00FE2CF0">
        <w:rPr>
          <w:rFonts w:ascii="Trebuchet MS" w:hAnsi="Trebuchet MS"/>
          <w:b w:val="0"/>
          <w:bCs w:val="0"/>
          <w:i/>
          <w:sz w:val="22"/>
          <w:szCs w:val="22"/>
        </w:rPr>
        <w:t>S</w:t>
      </w:r>
      <w:r w:rsidR="00C06BB5" w:rsidRPr="00772ABA">
        <w:rPr>
          <w:rFonts w:ascii="Trebuchet MS" w:hAnsi="Trebuchet MS"/>
          <w:b w:val="0"/>
          <w:bCs w:val="0"/>
          <w:i/>
          <w:sz w:val="22"/>
          <w:szCs w:val="22"/>
        </w:rPr>
        <w:t>hould parents be involved in their children choosing a partner?</w:t>
      </w:r>
      <w:r w:rsidR="00C06BB5">
        <w:rPr>
          <w:rFonts w:ascii="Trebuchet MS" w:hAnsi="Trebuchet MS"/>
          <w:b w:val="0"/>
          <w:bCs w:val="0"/>
          <w:sz w:val="22"/>
          <w:szCs w:val="22"/>
        </w:rPr>
        <w:t xml:space="preserve">” “ </w:t>
      </w:r>
      <w:r w:rsidR="00C06BB5" w:rsidRPr="00772ABA">
        <w:rPr>
          <w:rFonts w:ascii="Trebuchet MS" w:hAnsi="Trebuchet MS"/>
          <w:b w:val="0"/>
          <w:bCs w:val="0"/>
          <w:i/>
          <w:sz w:val="22"/>
          <w:szCs w:val="22"/>
        </w:rPr>
        <w:t>How much does money affect a relationship?</w:t>
      </w:r>
      <w:r w:rsidR="00C06BB5">
        <w:rPr>
          <w:rFonts w:ascii="Trebuchet MS" w:hAnsi="Trebuchet MS"/>
          <w:b w:val="0"/>
          <w:bCs w:val="0"/>
          <w:sz w:val="22"/>
          <w:szCs w:val="22"/>
        </w:rPr>
        <w:t>” “</w:t>
      </w:r>
      <w:r w:rsidR="008B54F3">
        <w:rPr>
          <w:rFonts w:ascii="Trebuchet MS" w:hAnsi="Trebuchet MS"/>
          <w:b w:val="0"/>
          <w:bCs w:val="0"/>
          <w:sz w:val="22"/>
          <w:szCs w:val="22"/>
        </w:rPr>
        <w:t>Ballroom dances vs. Speed dating</w:t>
      </w:r>
      <w:r w:rsidR="00FE2CF0">
        <w:rPr>
          <w:rFonts w:ascii="Trebuchet MS" w:hAnsi="Trebuchet MS"/>
          <w:b w:val="0"/>
          <w:bCs w:val="0"/>
          <w:sz w:val="22"/>
          <w:szCs w:val="22"/>
        </w:rPr>
        <w:t>:</w:t>
      </w:r>
      <w:r w:rsidR="008B54F3">
        <w:rPr>
          <w:rFonts w:ascii="Trebuchet MS" w:hAnsi="Trebuchet MS"/>
          <w:b w:val="0"/>
          <w:bCs w:val="0"/>
          <w:sz w:val="22"/>
          <w:szCs w:val="22"/>
        </w:rPr>
        <w:t xml:space="preserve"> </w:t>
      </w:r>
      <w:r w:rsidR="00C06BB5" w:rsidRPr="00772ABA">
        <w:rPr>
          <w:rFonts w:ascii="Trebuchet MS" w:hAnsi="Trebuchet MS"/>
          <w:b w:val="0"/>
          <w:bCs w:val="0"/>
          <w:i/>
          <w:sz w:val="22"/>
          <w:szCs w:val="22"/>
        </w:rPr>
        <w:t>How has dating changed over the years?</w:t>
      </w:r>
      <w:r w:rsidR="00C06BB5">
        <w:rPr>
          <w:rFonts w:ascii="Trebuchet MS" w:hAnsi="Trebuchet MS"/>
          <w:b w:val="0"/>
          <w:bCs w:val="0"/>
          <w:sz w:val="22"/>
          <w:szCs w:val="22"/>
        </w:rPr>
        <w:t>” “</w:t>
      </w:r>
      <w:r w:rsidR="00C06BB5" w:rsidRPr="00772ABA">
        <w:rPr>
          <w:rFonts w:ascii="Trebuchet MS" w:hAnsi="Trebuchet MS"/>
          <w:b w:val="0"/>
          <w:bCs w:val="0"/>
          <w:i/>
          <w:sz w:val="22"/>
          <w:szCs w:val="22"/>
        </w:rPr>
        <w:t>How important is social class when deciding to marry someone?</w:t>
      </w:r>
      <w:r w:rsidR="00C06BB5">
        <w:rPr>
          <w:rFonts w:ascii="Trebuchet MS" w:hAnsi="Trebuchet MS"/>
          <w:b w:val="0"/>
          <w:bCs w:val="0"/>
          <w:sz w:val="22"/>
          <w:szCs w:val="22"/>
        </w:rPr>
        <w:t>”</w:t>
      </w:r>
    </w:p>
    <w:p w:rsidR="00332236" w:rsidRDefault="00332236"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A </w:t>
      </w:r>
      <w:r w:rsidRPr="00407B04">
        <w:rPr>
          <w:rFonts w:ascii="Trebuchet MS" w:hAnsi="Trebuchet MS"/>
          <w:bCs w:val="0"/>
          <w:sz w:val="22"/>
          <w:szCs w:val="22"/>
        </w:rPr>
        <w:t>formative assessment</w:t>
      </w:r>
      <w:r>
        <w:rPr>
          <w:rFonts w:ascii="Trebuchet MS" w:hAnsi="Trebuchet MS"/>
          <w:b w:val="0"/>
          <w:bCs w:val="0"/>
          <w:sz w:val="22"/>
          <w:szCs w:val="22"/>
        </w:rPr>
        <w:t xml:space="preserve"> that I would use is the </w:t>
      </w:r>
      <w:r w:rsidRPr="001202FE">
        <w:rPr>
          <w:rFonts w:ascii="Trebuchet MS" w:hAnsi="Trebuchet MS"/>
          <w:bCs w:val="0"/>
          <w:sz w:val="22"/>
          <w:szCs w:val="22"/>
        </w:rPr>
        <w:t>“Quiz, quiz, trade!”</w:t>
      </w:r>
      <w:r>
        <w:rPr>
          <w:rFonts w:ascii="Trebuchet MS" w:hAnsi="Trebuchet MS"/>
          <w:b w:val="0"/>
          <w:bCs w:val="0"/>
          <w:sz w:val="22"/>
          <w:szCs w:val="22"/>
        </w:rPr>
        <w:t xml:space="preserve"> protocol. </w:t>
      </w:r>
      <w:r w:rsidR="00C06BB5">
        <w:rPr>
          <w:rFonts w:ascii="Trebuchet MS" w:hAnsi="Trebuchet MS"/>
          <w:b w:val="0"/>
          <w:bCs w:val="0"/>
          <w:sz w:val="22"/>
          <w:szCs w:val="22"/>
        </w:rPr>
        <w:t>S</w:t>
      </w:r>
      <w:r>
        <w:rPr>
          <w:rFonts w:ascii="Trebuchet MS" w:hAnsi="Trebuchet MS"/>
          <w:b w:val="0"/>
          <w:bCs w:val="0"/>
          <w:sz w:val="22"/>
          <w:szCs w:val="22"/>
        </w:rPr>
        <w:t xml:space="preserve">tudents are given a card with a word or </w:t>
      </w:r>
      <w:r w:rsidR="008B54F3">
        <w:rPr>
          <w:rFonts w:ascii="Trebuchet MS" w:hAnsi="Trebuchet MS"/>
          <w:b w:val="0"/>
          <w:bCs w:val="0"/>
          <w:sz w:val="22"/>
          <w:szCs w:val="22"/>
        </w:rPr>
        <w:t xml:space="preserve"> an </w:t>
      </w:r>
      <w:r>
        <w:rPr>
          <w:rFonts w:ascii="Trebuchet MS" w:hAnsi="Trebuchet MS"/>
          <w:b w:val="0"/>
          <w:bCs w:val="0"/>
          <w:sz w:val="22"/>
          <w:szCs w:val="22"/>
        </w:rPr>
        <w:t>image on one side and a definition or meaning on the other. Students will circulate around the class and ask their classmates for the word or the meaning</w:t>
      </w:r>
      <w:r w:rsidR="005909D3">
        <w:rPr>
          <w:rFonts w:ascii="Trebuchet MS" w:hAnsi="Trebuchet MS"/>
          <w:b w:val="0"/>
          <w:bCs w:val="0"/>
          <w:sz w:val="22"/>
          <w:szCs w:val="22"/>
        </w:rPr>
        <w:t>. If both students’ answer</w:t>
      </w:r>
      <w:r w:rsidR="0091758A">
        <w:rPr>
          <w:rFonts w:ascii="Trebuchet MS" w:hAnsi="Trebuchet MS"/>
          <w:b w:val="0"/>
          <w:bCs w:val="0"/>
          <w:sz w:val="22"/>
          <w:szCs w:val="22"/>
        </w:rPr>
        <w:t>s are</w:t>
      </w:r>
      <w:r w:rsidR="005909D3">
        <w:rPr>
          <w:rFonts w:ascii="Trebuchet MS" w:hAnsi="Trebuchet MS"/>
          <w:b w:val="0"/>
          <w:bCs w:val="0"/>
          <w:sz w:val="22"/>
          <w:szCs w:val="22"/>
        </w:rPr>
        <w:t xml:space="preserve"> correct, they trade the</w:t>
      </w:r>
      <w:r w:rsidR="00847EA0">
        <w:rPr>
          <w:rFonts w:ascii="Trebuchet MS" w:hAnsi="Trebuchet MS"/>
          <w:b w:val="0"/>
          <w:bCs w:val="0"/>
          <w:sz w:val="22"/>
          <w:szCs w:val="22"/>
        </w:rPr>
        <w:t>ir</w:t>
      </w:r>
      <w:r w:rsidR="005909D3">
        <w:rPr>
          <w:rFonts w:ascii="Trebuchet MS" w:hAnsi="Trebuchet MS"/>
          <w:b w:val="0"/>
          <w:bCs w:val="0"/>
          <w:sz w:val="22"/>
          <w:szCs w:val="22"/>
        </w:rPr>
        <w:t xml:space="preserve"> card</w:t>
      </w:r>
      <w:r w:rsidR="00847EA0">
        <w:rPr>
          <w:rFonts w:ascii="Trebuchet MS" w:hAnsi="Trebuchet MS"/>
          <w:b w:val="0"/>
          <w:bCs w:val="0"/>
          <w:sz w:val="22"/>
          <w:szCs w:val="22"/>
        </w:rPr>
        <w:t>s</w:t>
      </w:r>
      <w:r w:rsidR="005909D3">
        <w:rPr>
          <w:rFonts w:ascii="Trebuchet MS" w:hAnsi="Trebuchet MS"/>
          <w:b w:val="0"/>
          <w:bCs w:val="0"/>
          <w:sz w:val="22"/>
          <w:szCs w:val="22"/>
        </w:rPr>
        <w:t>. T</w:t>
      </w:r>
      <w:r w:rsidR="0091758A">
        <w:rPr>
          <w:rFonts w:ascii="Trebuchet MS" w:hAnsi="Trebuchet MS"/>
          <w:b w:val="0"/>
          <w:bCs w:val="0"/>
          <w:sz w:val="22"/>
          <w:szCs w:val="22"/>
        </w:rPr>
        <w:t>o</w:t>
      </w:r>
      <w:r w:rsidR="005909D3">
        <w:rPr>
          <w:rFonts w:ascii="Trebuchet MS" w:hAnsi="Trebuchet MS"/>
          <w:b w:val="0"/>
          <w:bCs w:val="0"/>
          <w:sz w:val="22"/>
          <w:szCs w:val="22"/>
        </w:rPr>
        <w:t xml:space="preserve"> show that they are looking for a new partner, they will raise their hand. When they meet someone new, they will repeat the process until every student has </w:t>
      </w:r>
      <w:r w:rsidR="0091758A">
        <w:rPr>
          <w:rFonts w:ascii="Trebuchet MS" w:hAnsi="Trebuchet MS"/>
          <w:b w:val="0"/>
          <w:bCs w:val="0"/>
          <w:sz w:val="22"/>
          <w:szCs w:val="22"/>
        </w:rPr>
        <w:t xml:space="preserve">worked on </w:t>
      </w:r>
      <w:r w:rsidR="005909D3">
        <w:rPr>
          <w:rFonts w:ascii="Trebuchet MS" w:hAnsi="Trebuchet MS"/>
          <w:b w:val="0"/>
          <w:bCs w:val="0"/>
          <w:sz w:val="22"/>
          <w:szCs w:val="22"/>
        </w:rPr>
        <w:t>all the cards in the deck.</w:t>
      </w:r>
    </w:p>
    <w:p w:rsidR="005909D3" w:rsidRDefault="005909D3"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lastRenderedPageBreak/>
        <w:t xml:space="preserve">In </w:t>
      </w:r>
      <w:proofErr w:type="gramStart"/>
      <w:r>
        <w:rPr>
          <w:rFonts w:ascii="Trebuchet MS" w:hAnsi="Trebuchet MS"/>
          <w:b w:val="0"/>
          <w:bCs w:val="0"/>
          <w:sz w:val="22"/>
          <w:szCs w:val="22"/>
        </w:rPr>
        <w:t>this</w:t>
      </w:r>
      <w:proofErr w:type="gramEnd"/>
      <w:r>
        <w:rPr>
          <w:rFonts w:ascii="Trebuchet MS" w:hAnsi="Trebuchet MS"/>
          <w:b w:val="0"/>
          <w:bCs w:val="0"/>
          <w:sz w:val="22"/>
          <w:szCs w:val="22"/>
        </w:rPr>
        <w:t xml:space="preserve"> unit, the deck of cards used will include characters’ names one side and </w:t>
      </w:r>
      <w:r w:rsidR="00FE2CF0">
        <w:rPr>
          <w:rFonts w:ascii="Trebuchet MS" w:hAnsi="Trebuchet MS"/>
          <w:b w:val="0"/>
          <w:bCs w:val="0"/>
          <w:sz w:val="22"/>
          <w:szCs w:val="22"/>
        </w:rPr>
        <w:t>some</w:t>
      </w:r>
      <w:r>
        <w:rPr>
          <w:rFonts w:ascii="Trebuchet MS" w:hAnsi="Trebuchet MS"/>
          <w:b w:val="0"/>
          <w:bCs w:val="0"/>
          <w:sz w:val="22"/>
          <w:szCs w:val="22"/>
        </w:rPr>
        <w:t xml:space="preserve"> pieces of information about them </w:t>
      </w:r>
      <w:r w:rsidR="0091758A">
        <w:rPr>
          <w:rFonts w:ascii="Trebuchet MS" w:hAnsi="Trebuchet MS"/>
          <w:b w:val="0"/>
          <w:bCs w:val="0"/>
          <w:sz w:val="22"/>
          <w:szCs w:val="22"/>
        </w:rPr>
        <w:t xml:space="preserve">on the other </w:t>
      </w:r>
      <w:r>
        <w:rPr>
          <w:rFonts w:ascii="Trebuchet MS" w:hAnsi="Trebuchet MS"/>
          <w:b w:val="0"/>
          <w:bCs w:val="0"/>
          <w:sz w:val="22"/>
          <w:szCs w:val="22"/>
        </w:rPr>
        <w:t xml:space="preserve">( </w:t>
      </w:r>
      <w:r w:rsidR="0091758A">
        <w:rPr>
          <w:rFonts w:ascii="Trebuchet MS" w:hAnsi="Trebuchet MS"/>
          <w:b w:val="0"/>
          <w:bCs w:val="0"/>
          <w:sz w:val="22"/>
          <w:szCs w:val="22"/>
        </w:rPr>
        <w:t xml:space="preserve">e.g. </w:t>
      </w:r>
      <w:r>
        <w:rPr>
          <w:rFonts w:ascii="Trebuchet MS" w:hAnsi="Trebuchet MS"/>
          <w:b w:val="0"/>
          <w:bCs w:val="0"/>
          <w:sz w:val="22"/>
          <w:szCs w:val="22"/>
        </w:rPr>
        <w:t xml:space="preserve">personality traits, </w:t>
      </w:r>
      <w:r w:rsidR="00C06BB5">
        <w:rPr>
          <w:rFonts w:ascii="Trebuchet MS" w:hAnsi="Trebuchet MS"/>
          <w:b w:val="0"/>
          <w:bCs w:val="0"/>
          <w:sz w:val="22"/>
          <w:szCs w:val="22"/>
        </w:rPr>
        <w:t>social class</w:t>
      </w:r>
      <w:r>
        <w:rPr>
          <w:rFonts w:ascii="Trebuchet MS" w:hAnsi="Trebuchet MS"/>
          <w:b w:val="0"/>
          <w:bCs w:val="0"/>
          <w:sz w:val="22"/>
          <w:szCs w:val="22"/>
        </w:rPr>
        <w:t>, family, etc.); themes (</w:t>
      </w:r>
      <w:r w:rsidR="0091758A">
        <w:rPr>
          <w:rFonts w:ascii="Trebuchet MS" w:hAnsi="Trebuchet MS"/>
          <w:b w:val="0"/>
          <w:bCs w:val="0"/>
          <w:sz w:val="22"/>
          <w:szCs w:val="22"/>
        </w:rPr>
        <w:t xml:space="preserve">e.g. </w:t>
      </w:r>
      <w:r>
        <w:rPr>
          <w:rFonts w:ascii="Trebuchet MS" w:hAnsi="Trebuchet MS"/>
          <w:b w:val="0"/>
          <w:bCs w:val="0"/>
          <w:sz w:val="22"/>
          <w:szCs w:val="22"/>
        </w:rPr>
        <w:t>love, marriage, social class and gender differences, etc.) on one side and a defi</w:t>
      </w:r>
      <w:r w:rsidR="00B71207">
        <w:rPr>
          <w:rFonts w:ascii="Trebuchet MS" w:hAnsi="Trebuchet MS"/>
          <w:b w:val="0"/>
          <w:bCs w:val="0"/>
          <w:sz w:val="22"/>
          <w:szCs w:val="22"/>
        </w:rPr>
        <w:t>nition on the other; settings (</w:t>
      </w:r>
      <w:r w:rsidR="00620EA8">
        <w:rPr>
          <w:rFonts w:ascii="Trebuchet MS" w:hAnsi="Trebuchet MS"/>
          <w:b w:val="0"/>
          <w:bCs w:val="0"/>
          <w:sz w:val="22"/>
          <w:szCs w:val="22"/>
        </w:rPr>
        <w:t xml:space="preserve">Netherfield, </w:t>
      </w:r>
      <w:r>
        <w:rPr>
          <w:rFonts w:ascii="Trebuchet MS" w:hAnsi="Trebuchet MS"/>
          <w:b w:val="0"/>
          <w:bCs w:val="0"/>
          <w:sz w:val="22"/>
          <w:szCs w:val="22"/>
        </w:rPr>
        <w:t>Pemberley, countryside, London,</w:t>
      </w:r>
      <w:r w:rsidR="00620EA8">
        <w:rPr>
          <w:rFonts w:ascii="Trebuchet MS" w:hAnsi="Trebuchet MS"/>
          <w:b w:val="0"/>
          <w:bCs w:val="0"/>
          <w:sz w:val="22"/>
          <w:szCs w:val="22"/>
        </w:rPr>
        <w:t xml:space="preserve"> </w:t>
      </w:r>
      <w:r>
        <w:rPr>
          <w:rFonts w:ascii="Trebuchet MS" w:hAnsi="Trebuchet MS"/>
          <w:b w:val="0"/>
          <w:bCs w:val="0"/>
          <w:sz w:val="22"/>
          <w:szCs w:val="22"/>
        </w:rPr>
        <w:t xml:space="preserve">etc.) and </w:t>
      </w:r>
      <w:r w:rsidR="0091758A">
        <w:rPr>
          <w:rFonts w:ascii="Trebuchet MS" w:hAnsi="Trebuchet MS"/>
          <w:b w:val="0"/>
          <w:bCs w:val="0"/>
          <w:sz w:val="22"/>
          <w:szCs w:val="22"/>
        </w:rPr>
        <w:t>a name of a character connected to it. Students will circulate around the classroom in order to test themselves and their classmates on the characters, the settings and the themes in the book. The teacher will circulate and listen to the students’ conversations to assess the process of learning.</w:t>
      </w:r>
    </w:p>
    <w:p w:rsidR="00964F03" w:rsidRPr="00964F03" w:rsidRDefault="0091758A" w:rsidP="00407B04">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A </w:t>
      </w:r>
      <w:r w:rsidRPr="00407B04">
        <w:rPr>
          <w:rFonts w:ascii="Trebuchet MS" w:hAnsi="Trebuchet MS"/>
          <w:bCs w:val="0"/>
          <w:sz w:val="22"/>
          <w:szCs w:val="22"/>
        </w:rPr>
        <w:t>summative oral assessment</w:t>
      </w:r>
      <w:r>
        <w:rPr>
          <w:rFonts w:ascii="Trebuchet MS" w:hAnsi="Trebuchet MS"/>
          <w:b w:val="0"/>
          <w:bCs w:val="0"/>
          <w:sz w:val="22"/>
          <w:szCs w:val="22"/>
        </w:rPr>
        <w:t xml:space="preserve"> for this unit that I would use is</w:t>
      </w:r>
      <w:r w:rsidR="0063667E">
        <w:rPr>
          <w:rFonts w:ascii="Trebuchet MS" w:hAnsi="Trebuchet MS"/>
          <w:b w:val="0"/>
          <w:bCs w:val="0"/>
          <w:sz w:val="22"/>
          <w:szCs w:val="22"/>
        </w:rPr>
        <w:t xml:space="preserve"> the</w:t>
      </w:r>
      <w:r>
        <w:rPr>
          <w:rFonts w:ascii="Trebuchet MS" w:hAnsi="Trebuchet MS"/>
          <w:b w:val="0"/>
          <w:bCs w:val="0"/>
          <w:sz w:val="22"/>
          <w:szCs w:val="22"/>
        </w:rPr>
        <w:t xml:space="preserve"> </w:t>
      </w:r>
      <w:r w:rsidR="001202FE">
        <w:rPr>
          <w:rFonts w:ascii="Trebuchet MS" w:hAnsi="Trebuchet MS"/>
          <w:b w:val="0"/>
          <w:bCs w:val="0"/>
          <w:sz w:val="22"/>
          <w:szCs w:val="22"/>
        </w:rPr>
        <w:t>“</w:t>
      </w:r>
      <w:r w:rsidRPr="001202FE">
        <w:rPr>
          <w:rFonts w:ascii="Trebuchet MS" w:hAnsi="Trebuchet MS"/>
          <w:bCs w:val="0"/>
          <w:sz w:val="22"/>
          <w:szCs w:val="22"/>
        </w:rPr>
        <w:t>Text to Visual</w:t>
      </w:r>
      <w:r w:rsidR="001202FE">
        <w:rPr>
          <w:rFonts w:ascii="Trebuchet MS" w:hAnsi="Trebuchet MS"/>
          <w:bCs w:val="0"/>
          <w:sz w:val="22"/>
          <w:szCs w:val="22"/>
        </w:rPr>
        <w:t xml:space="preserve">” </w:t>
      </w:r>
      <w:r w:rsidR="001202FE" w:rsidRPr="001202FE">
        <w:rPr>
          <w:rFonts w:ascii="Trebuchet MS" w:hAnsi="Trebuchet MS"/>
          <w:b w:val="0"/>
          <w:bCs w:val="0"/>
          <w:sz w:val="22"/>
          <w:szCs w:val="22"/>
        </w:rPr>
        <w:t>protocol</w:t>
      </w:r>
      <w:r>
        <w:rPr>
          <w:rFonts w:ascii="Trebuchet MS" w:hAnsi="Trebuchet MS"/>
          <w:b w:val="0"/>
          <w:bCs w:val="0"/>
          <w:sz w:val="22"/>
          <w:szCs w:val="22"/>
        </w:rPr>
        <w:t xml:space="preserve">. The teacher provides </w:t>
      </w:r>
      <w:r w:rsidR="00B71207">
        <w:rPr>
          <w:rFonts w:ascii="Trebuchet MS" w:hAnsi="Trebuchet MS"/>
          <w:b w:val="0"/>
          <w:bCs w:val="0"/>
          <w:sz w:val="22"/>
          <w:szCs w:val="22"/>
        </w:rPr>
        <w:t>each group</w:t>
      </w:r>
      <w:r>
        <w:rPr>
          <w:rFonts w:ascii="Trebuchet MS" w:hAnsi="Trebuchet MS"/>
          <w:b w:val="0"/>
          <w:bCs w:val="0"/>
          <w:sz w:val="22"/>
          <w:szCs w:val="22"/>
        </w:rPr>
        <w:t xml:space="preserve">s with </w:t>
      </w:r>
      <w:r w:rsidR="00B71207">
        <w:rPr>
          <w:rFonts w:ascii="Trebuchet MS" w:hAnsi="Trebuchet MS"/>
          <w:b w:val="0"/>
          <w:bCs w:val="0"/>
          <w:sz w:val="22"/>
          <w:szCs w:val="22"/>
        </w:rPr>
        <w:t>some resources (printed</w:t>
      </w:r>
      <w:r w:rsidR="00FE2CF0">
        <w:rPr>
          <w:rFonts w:ascii="Trebuchet MS" w:hAnsi="Trebuchet MS"/>
          <w:b w:val="0"/>
          <w:bCs w:val="0"/>
          <w:sz w:val="22"/>
          <w:szCs w:val="22"/>
        </w:rPr>
        <w:t xml:space="preserve"> texts</w:t>
      </w:r>
      <w:r w:rsidR="00B71207">
        <w:rPr>
          <w:rFonts w:ascii="Trebuchet MS" w:hAnsi="Trebuchet MS"/>
          <w:b w:val="0"/>
          <w:bCs w:val="0"/>
          <w:sz w:val="22"/>
          <w:szCs w:val="22"/>
        </w:rPr>
        <w:t>, photographs, links to websites, etc.) on</w:t>
      </w:r>
      <w:r>
        <w:rPr>
          <w:rFonts w:ascii="Trebuchet MS" w:hAnsi="Trebuchet MS"/>
          <w:b w:val="0"/>
          <w:bCs w:val="0"/>
          <w:sz w:val="22"/>
          <w:szCs w:val="22"/>
        </w:rPr>
        <w:t xml:space="preserve"> Jane Austen and </w:t>
      </w:r>
      <w:r w:rsidRPr="0063667E">
        <w:rPr>
          <w:rFonts w:ascii="Trebuchet MS" w:hAnsi="Trebuchet MS"/>
          <w:b w:val="0"/>
          <w:bCs w:val="0"/>
          <w:i/>
          <w:sz w:val="22"/>
          <w:szCs w:val="22"/>
        </w:rPr>
        <w:t>Pride and Prejudice</w:t>
      </w:r>
      <w:r>
        <w:rPr>
          <w:rFonts w:ascii="Trebuchet MS" w:hAnsi="Trebuchet MS"/>
          <w:b w:val="0"/>
          <w:bCs w:val="0"/>
          <w:sz w:val="22"/>
          <w:szCs w:val="22"/>
        </w:rPr>
        <w:t>. Students will work in groups and go through all the information</w:t>
      </w:r>
      <w:r w:rsidR="001202FE">
        <w:rPr>
          <w:rFonts w:ascii="Trebuchet MS" w:hAnsi="Trebuchet MS"/>
          <w:b w:val="0"/>
          <w:bCs w:val="0"/>
          <w:sz w:val="22"/>
          <w:szCs w:val="22"/>
        </w:rPr>
        <w:t xml:space="preserve"> in order to create their own poster and then present it to the class.</w:t>
      </w:r>
    </w:p>
    <w:p w:rsidR="008219E3" w:rsidRDefault="001202FE" w:rsidP="00B71207">
      <w:pPr>
        <w:pStyle w:val="Ttulo1"/>
        <w:shd w:val="clear" w:color="auto" w:fill="FFFFFF"/>
        <w:spacing w:before="300" w:beforeAutospacing="0" w:after="240" w:afterAutospacing="0" w:line="360" w:lineRule="auto"/>
        <w:jc w:val="both"/>
        <w:rPr>
          <w:rFonts w:ascii="Trebuchet MS" w:hAnsi="Trebuchet MS"/>
          <w:b w:val="0"/>
          <w:bCs w:val="0"/>
          <w:sz w:val="22"/>
          <w:szCs w:val="22"/>
        </w:rPr>
      </w:pPr>
      <w:r>
        <w:rPr>
          <w:rFonts w:ascii="Trebuchet MS" w:hAnsi="Trebuchet MS"/>
          <w:b w:val="0"/>
          <w:bCs w:val="0"/>
          <w:sz w:val="22"/>
          <w:szCs w:val="22"/>
        </w:rPr>
        <w:t xml:space="preserve">I would use this </w:t>
      </w:r>
      <w:r w:rsidRPr="00B71207">
        <w:rPr>
          <w:rFonts w:ascii="Trebuchet MS" w:hAnsi="Trebuchet MS"/>
          <w:bCs w:val="0"/>
          <w:sz w:val="22"/>
          <w:szCs w:val="22"/>
        </w:rPr>
        <w:t>rubric</w:t>
      </w:r>
      <w:r>
        <w:rPr>
          <w:rFonts w:ascii="Trebuchet MS" w:hAnsi="Trebuchet MS"/>
          <w:b w:val="0"/>
          <w:bCs w:val="0"/>
          <w:sz w:val="22"/>
          <w:szCs w:val="22"/>
        </w:rPr>
        <w:t xml:space="preserve"> to measure how the students met </w:t>
      </w:r>
      <w:r w:rsidR="00E86D8F">
        <w:rPr>
          <w:rFonts w:ascii="Trebuchet MS" w:hAnsi="Trebuchet MS"/>
          <w:b w:val="0"/>
          <w:bCs w:val="0"/>
          <w:sz w:val="22"/>
          <w:szCs w:val="22"/>
        </w:rPr>
        <w:t xml:space="preserve">both the content and language </w:t>
      </w:r>
      <w:r>
        <w:rPr>
          <w:rFonts w:ascii="Trebuchet MS" w:hAnsi="Trebuchet MS"/>
          <w:b w:val="0"/>
          <w:bCs w:val="0"/>
          <w:sz w:val="22"/>
          <w:szCs w:val="22"/>
        </w:rPr>
        <w:t xml:space="preserve"> learning targets:</w:t>
      </w:r>
    </w:p>
    <w:tbl>
      <w:tblPr>
        <w:tblStyle w:val="Tablaconcuadrcula"/>
        <w:tblW w:w="0" w:type="auto"/>
        <w:tblInd w:w="720" w:type="dxa"/>
        <w:tblLook w:val="04A0"/>
      </w:tblPr>
      <w:tblGrid>
        <w:gridCol w:w="3641"/>
        <w:gridCol w:w="1134"/>
        <w:gridCol w:w="2835"/>
        <w:gridCol w:w="1524"/>
      </w:tblGrid>
      <w:tr w:rsidR="001202FE" w:rsidTr="0065228B">
        <w:tc>
          <w:tcPr>
            <w:tcW w:w="3641"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134" w:type="dxa"/>
          </w:tcPr>
          <w:p w:rsidR="0065228B" w:rsidRDefault="001202FE"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Yes,</w:t>
            </w:r>
          </w:p>
          <w:p w:rsidR="001202FE" w:rsidRDefault="001202FE"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 xml:space="preserve"> I can</w:t>
            </w:r>
            <w:proofErr w:type="gramStart"/>
            <w:r>
              <w:rPr>
                <w:rFonts w:ascii="Trebuchet MS" w:hAnsi="Trebuchet MS"/>
                <w:b w:val="0"/>
                <w:bCs w:val="0"/>
                <w:sz w:val="22"/>
                <w:szCs w:val="22"/>
              </w:rPr>
              <w:t>!</w:t>
            </w:r>
            <w:proofErr w:type="gramEnd"/>
          </w:p>
        </w:tc>
        <w:tc>
          <w:tcPr>
            <w:tcW w:w="2835" w:type="dxa"/>
          </w:tcPr>
          <w:p w:rsidR="00E86D8F" w:rsidRDefault="001202FE"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 xml:space="preserve">Oops, </w:t>
            </w:r>
            <w:r w:rsidR="00E86D8F">
              <w:rPr>
                <w:rFonts w:ascii="Trebuchet MS" w:hAnsi="Trebuchet MS"/>
                <w:b w:val="0"/>
                <w:bCs w:val="0"/>
                <w:sz w:val="22"/>
                <w:szCs w:val="22"/>
              </w:rPr>
              <w:t>not there yet</w:t>
            </w:r>
            <w:proofErr w:type="gramStart"/>
            <w:r w:rsidR="00E86D8F">
              <w:rPr>
                <w:rFonts w:ascii="Trebuchet MS" w:hAnsi="Trebuchet MS"/>
                <w:b w:val="0"/>
                <w:bCs w:val="0"/>
                <w:sz w:val="22"/>
                <w:szCs w:val="22"/>
              </w:rPr>
              <w:t>!</w:t>
            </w:r>
            <w:proofErr w:type="gramEnd"/>
          </w:p>
          <w:p w:rsidR="001202FE" w:rsidRDefault="001202FE"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I still need to work more</w:t>
            </w:r>
            <w:r w:rsidR="00BB7650">
              <w:rPr>
                <w:rFonts w:ascii="Trebuchet MS" w:hAnsi="Trebuchet MS"/>
                <w:b w:val="0"/>
                <w:bCs w:val="0"/>
                <w:sz w:val="22"/>
                <w:szCs w:val="22"/>
              </w:rPr>
              <w:t xml:space="preserve"> on this</w:t>
            </w:r>
            <w:r>
              <w:rPr>
                <w:rFonts w:ascii="Trebuchet MS" w:hAnsi="Trebuchet MS"/>
                <w:b w:val="0"/>
                <w:bCs w:val="0"/>
                <w:sz w:val="22"/>
                <w:szCs w:val="22"/>
              </w:rPr>
              <w:t xml:space="preserve">. </w:t>
            </w:r>
          </w:p>
        </w:tc>
        <w:tc>
          <w:tcPr>
            <w:tcW w:w="1524" w:type="dxa"/>
          </w:tcPr>
          <w:p w:rsidR="00E86D8F" w:rsidRDefault="0065228B"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I can’t.</w:t>
            </w:r>
          </w:p>
          <w:p w:rsidR="001202FE" w:rsidRDefault="0065228B" w:rsidP="00E86D8F">
            <w:pPr>
              <w:pStyle w:val="Ttulo1"/>
              <w:spacing w:before="300" w:beforeAutospacing="0" w:after="240" w:afterAutospacing="0" w:line="276" w:lineRule="auto"/>
              <w:outlineLvl w:val="0"/>
              <w:rPr>
                <w:rFonts w:ascii="Trebuchet MS" w:hAnsi="Trebuchet MS"/>
                <w:b w:val="0"/>
                <w:bCs w:val="0"/>
                <w:sz w:val="22"/>
                <w:szCs w:val="22"/>
              </w:rPr>
            </w:pPr>
            <w:r>
              <w:rPr>
                <w:rFonts w:ascii="Trebuchet MS" w:hAnsi="Trebuchet MS"/>
                <w:b w:val="0"/>
                <w:bCs w:val="0"/>
                <w:sz w:val="22"/>
                <w:szCs w:val="22"/>
              </w:rPr>
              <w:t>I need</w:t>
            </w:r>
            <w:r w:rsidR="00E86D8F">
              <w:rPr>
                <w:rFonts w:ascii="Trebuchet MS" w:hAnsi="Trebuchet MS"/>
                <w:b w:val="0"/>
                <w:bCs w:val="0"/>
                <w:sz w:val="22"/>
                <w:szCs w:val="22"/>
              </w:rPr>
              <w:t xml:space="preserve"> extra</w:t>
            </w:r>
            <w:r>
              <w:rPr>
                <w:rFonts w:ascii="Trebuchet MS" w:hAnsi="Trebuchet MS"/>
                <w:b w:val="0"/>
                <w:bCs w:val="0"/>
                <w:sz w:val="22"/>
                <w:szCs w:val="22"/>
              </w:rPr>
              <w:t xml:space="preserve"> </w:t>
            </w:r>
            <w:r w:rsidR="00E86D8F">
              <w:rPr>
                <w:rFonts w:ascii="Trebuchet MS" w:hAnsi="Trebuchet MS"/>
                <w:b w:val="0"/>
                <w:bCs w:val="0"/>
                <w:sz w:val="22"/>
                <w:szCs w:val="22"/>
              </w:rPr>
              <w:t>help.</w:t>
            </w:r>
          </w:p>
        </w:tc>
      </w:tr>
      <w:tr w:rsidR="001202FE" w:rsidTr="0065228B">
        <w:tc>
          <w:tcPr>
            <w:tcW w:w="3641" w:type="dxa"/>
          </w:tcPr>
          <w:p w:rsidR="001202FE" w:rsidRPr="0065228B" w:rsidRDefault="0065228B" w:rsidP="0065228B">
            <w:pPr>
              <w:spacing w:line="360" w:lineRule="auto"/>
              <w:jc w:val="both"/>
              <w:rPr>
                <w:rFonts w:ascii="Trebuchet MS" w:hAnsi="Trebuchet MS"/>
              </w:rPr>
            </w:pPr>
            <w:proofErr w:type="gramStart"/>
            <w:r w:rsidRPr="0065228B">
              <w:rPr>
                <w:rFonts w:ascii="Trebuchet MS" w:hAnsi="Trebuchet MS"/>
              </w:rPr>
              <w:t>evaluate</w:t>
            </w:r>
            <w:proofErr w:type="gramEnd"/>
            <w:r w:rsidRPr="0065228B">
              <w:rPr>
                <w:rFonts w:ascii="Trebuchet MS" w:hAnsi="Trebuchet MS"/>
              </w:rPr>
              <w:t xml:space="preserve"> and summarise the main events in the story.</w:t>
            </w:r>
          </w:p>
        </w:tc>
        <w:tc>
          <w:tcPr>
            <w:tcW w:w="1134" w:type="dxa"/>
          </w:tcPr>
          <w:p w:rsidR="001202FE" w:rsidRDefault="001202FE" w:rsidP="00E86D8F">
            <w:pPr>
              <w:pStyle w:val="Ttulo1"/>
              <w:spacing w:before="300" w:beforeAutospacing="0" w:after="240" w:afterAutospacing="0" w:line="276" w:lineRule="auto"/>
              <w:outlineLvl w:val="0"/>
              <w:rPr>
                <w:rFonts w:ascii="Trebuchet MS" w:hAnsi="Trebuchet MS"/>
                <w:b w:val="0"/>
                <w:bCs w:val="0"/>
                <w:sz w:val="22"/>
                <w:szCs w:val="22"/>
              </w:rPr>
            </w:pPr>
          </w:p>
        </w:tc>
        <w:tc>
          <w:tcPr>
            <w:tcW w:w="2835" w:type="dxa"/>
          </w:tcPr>
          <w:p w:rsidR="001202FE" w:rsidRDefault="001202FE" w:rsidP="00E86D8F">
            <w:pPr>
              <w:pStyle w:val="Ttulo1"/>
              <w:spacing w:before="300" w:beforeAutospacing="0" w:after="240" w:afterAutospacing="0" w:line="276" w:lineRule="auto"/>
              <w:outlineLvl w:val="0"/>
              <w:rPr>
                <w:rFonts w:ascii="Trebuchet MS" w:hAnsi="Trebuchet MS"/>
                <w:b w:val="0"/>
                <w:bCs w:val="0"/>
                <w:sz w:val="22"/>
                <w:szCs w:val="22"/>
              </w:rPr>
            </w:pPr>
          </w:p>
        </w:tc>
        <w:tc>
          <w:tcPr>
            <w:tcW w:w="1524" w:type="dxa"/>
          </w:tcPr>
          <w:p w:rsidR="001202FE" w:rsidRDefault="001202FE" w:rsidP="00E86D8F">
            <w:pPr>
              <w:pStyle w:val="Ttulo1"/>
              <w:spacing w:before="300" w:beforeAutospacing="0" w:after="240" w:afterAutospacing="0" w:line="276" w:lineRule="auto"/>
              <w:outlineLvl w:val="0"/>
              <w:rPr>
                <w:rFonts w:ascii="Trebuchet MS" w:hAnsi="Trebuchet MS"/>
                <w:b w:val="0"/>
                <w:bCs w:val="0"/>
                <w:sz w:val="22"/>
                <w:szCs w:val="22"/>
              </w:rPr>
            </w:pPr>
          </w:p>
        </w:tc>
      </w:tr>
      <w:tr w:rsidR="001202FE" w:rsidTr="0065228B">
        <w:tc>
          <w:tcPr>
            <w:tcW w:w="3641" w:type="dxa"/>
          </w:tcPr>
          <w:p w:rsidR="001202FE" w:rsidRP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roofErr w:type="gramStart"/>
            <w:r w:rsidRPr="0065228B">
              <w:rPr>
                <w:rFonts w:ascii="Trebuchet MS" w:hAnsi="Trebuchet MS"/>
                <w:b w:val="0"/>
                <w:sz w:val="22"/>
                <w:szCs w:val="22"/>
              </w:rPr>
              <w:t>analyse</w:t>
            </w:r>
            <w:proofErr w:type="gramEnd"/>
            <w:r w:rsidRPr="0065228B">
              <w:rPr>
                <w:rFonts w:ascii="Trebuchet MS" w:hAnsi="Trebuchet MS"/>
                <w:b w:val="0"/>
                <w:sz w:val="22"/>
                <w:szCs w:val="22"/>
              </w:rPr>
              <w:t xml:space="preserve"> the main characters and their role in the story</w:t>
            </w:r>
            <w:r>
              <w:rPr>
                <w:rFonts w:ascii="Trebuchet MS" w:hAnsi="Trebuchet MS"/>
                <w:b w:val="0"/>
                <w:sz w:val="22"/>
                <w:szCs w:val="22"/>
              </w:rPr>
              <w:t>.</w:t>
            </w:r>
          </w:p>
        </w:tc>
        <w:tc>
          <w:tcPr>
            <w:tcW w:w="1134"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c>
          <w:tcPr>
            <w:tcW w:w="2835"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524"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r>
      <w:tr w:rsidR="0065228B" w:rsidTr="0065228B">
        <w:tc>
          <w:tcPr>
            <w:tcW w:w="3641" w:type="dxa"/>
          </w:tcPr>
          <w:p w:rsidR="0065228B" w:rsidRPr="0065228B" w:rsidRDefault="0065228B" w:rsidP="0065228B">
            <w:pPr>
              <w:spacing w:line="360" w:lineRule="auto"/>
              <w:jc w:val="both"/>
              <w:rPr>
                <w:rFonts w:ascii="Trebuchet MS" w:hAnsi="Trebuchet MS"/>
              </w:rPr>
            </w:pPr>
            <w:proofErr w:type="gramStart"/>
            <w:r w:rsidRPr="0065228B">
              <w:rPr>
                <w:rFonts w:ascii="Trebuchet MS" w:hAnsi="Trebuchet MS"/>
              </w:rPr>
              <w:t>identify</w:t>
            </w:r>
            <w:proofErr w:type="gramEnd"/>
            <w:r w:rsidRPr="0065228B">
              <w:rPr>
                <w:rFonts w:ascii="Trebuchet MS" w:hAnsi="Trebuchet MS"/>
              </w:rPr>
              <w:t xml:space="preserve"> two themes in the book and relate them to present time.</w:t>
            </w:r>
          </w:p>
        </w:tc>
        <w:tc>
          <w:tcPr>
            <w:tcW w:w="113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2835"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52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r>
      <w:tr w:rsidR="001202FE" w:rsidTr="0065228B">
        <w:tc>
          <w:tcPr>
            <w:tcW w:w="3641" w:type="dxa"/>
          </w:tcPr>
          <w:p w:rsidR="001202FE" w:rsidRPr="0065228B" w:rsidRDefault="0065228B" w:rsidP="0065228B">
            <w:pPr>
              <w:spacing w:line="360" w:lineRule="auto"/>
              <w:jc w:val="both"/>
              <w:rPr>
                <w:rFonts w:ascii="Trebuchet MS" w:hAnsi="Trebuchet MS"/>
              </w:rPr>
            </w:pPr>
            <w:proofErr w:type="gramStart"/>
            <w:r w:rsidRPr="0065228B">
              <w:rPr>
                <w:rFonts w:ascii="Trebuchet MS" w:hAnsi="Trebuchet MS"/>
              </w:rPr>
              <w:t>use</w:t>
            </w:r>
            <w:proofErr w:type="gramEnd"/>
            <w:r w:rsidRPr="0065228B">
              <w:rPr>
                <w:rFonts w:ascii="Trebuchet MS" w:hAnsi="Trebuchet MS"/>
              </w:rPr>
              <w:t xml:space="preserve"> appropriate academic vocabulary in order to describe the elements of fiction. </w:t>
            </w:r>
          </w:p>
        </w:tc>
        <w:tc>
          <w:tcPr>
            <w:tcW w:w="1134"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c>
          <w:tcPr>
            <w:tcW w:w="2835"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524" w:type="dxa"/>
          </w:tcPr>
          <w:p w:rsidR="001202FE" w:rsidRDefault="001202FE" w:rsidP="001202FE">
            <w:pPr>
              <w:pStyle w:val="Ttulo1"/>
              <w:spacing w:before="300" w:beforeAutospacing="0" w:after="240" w:afterAutospacing="0" w:line="360" w:lineRule="auto"/>
              <w:outlineLvl w:val="0"/>
              <w:rPr>
                <w:rFonts w:ascii="Trebuchet MS" w:hAnsi="Trebuchet MS"/>
                <w:b w:val="0"/>
                <w:bCs w:val="0"/>
                <w:sz w:val="22"/>
                <w:szCs w:val="22"/>
              </w:rPr>
            </w:pPr>
          </w:p>
        </w:tc>
      </w:tr>
      <w:tr w:rsidR="0065228B" w:rsidTr="0065228B">
        <w:tc>
          <w:tcPr>
            <w:tcW w:w="3641" w:type="dxa"/>
          </w:tcPr>
          <w:p w:rsidR="0065228B" w:rsidRPr="0065228B" w:rsidRDefault="0065228B" w:rsidP="0065228B">
            <w:pPr>
              <w:spacing w:line="360" w:lineRule="auto"/>
              <w:jc w:val="both"/>
              <w:rPr>
                <w:rFonts w:ascii="Trebuchet MS" w:hAnsi="Trebuchet MS"/>
              </w:rPr>
            </w:pPr>
            <w:proofErr w:type="gramStart"/>
            <w:r w:rsidRPr="0065228B">
              <w:rPr>
                <w:rFonts w:ascii="Trebuchet MS" w:hAnsi="Trebuchet MS"/>
              </w:rPr>
              <w:t>identify</w:t>
            </w:r>
            <w:proofErr w:type="gramEnd"/>
            <w:r w:rsidRPr="0065228B">
              <w:rPr>
                <w:rFonts w:ascii="Trebuchet MS" w:hAnsi="Trebuchet MS"/>
              </w:rPr>
              <w:t xml:space="preserve"> personality traits and attitudes of the main characters.</w:t>
            </w:r>
          </w:p>
        </w:tc>
        <w:tc>
          <w:tcPr>
            <w:tcW w:w="113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2835"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52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r>
      <w:tr w:rsidR="0065228B" w:rsidTr="0065228B">
        <w:tc>
          <w:tcPr>
            <w:tcW w:w="3641" w:type="dxa"/>
          </w:tcPr>
          <w:p w:rsidR="0065228B" w:rsidRPr="0065228B" w:rsidRDefault="0065228B" w:rsidP="0065228B">
            <w:pPr>
              <w:spacing w:line="360" w:lineRule="auto"/>
              <w:jc w:val="both"/>
              <w:rPr>
                <w:rFonts w:ascii="Trebuchet MS" w:hAnsi="Trebuchet MS"/>
              </w:rPr>
            </w:pPr>
            <w:proofErr w:type="gramStart"/>
            <w:r w:rsidRPr="0065228B">
              <w:rPr>
                <w:rFonts w:ascii="Trebuchet MS" w:hAnsi="Trebuchet MS"/>
              </w:rPr>
              <w:t>express</w:t>
            </w:r>
            <w:proofErr w:type="gramEnd"/>
            <w:r w:rsidRPr="0065228B">
              <w:rPr>
                <w:rFonts w:ascii="Trebuchet MS" w:hAnsi="Trebuchet MS"/>
              </w:rPr>
              <w:t xml:space="preserve"> and defend my opinion using factual evidence about the </w:t>
            </w:r>
            <w:r w:rsidRPr="0065228B">
              <w:rPr>
                <w:rFonts w:ascii="Trebuchet MS" w:hAnsi="Trebuchet MS"/>
              </w:rPr>
              <w:lastRenderedPageBreak/>
              <w:t>characters and the book.</w:t>
            </w:r>
          </w:p>
        </w:tc>
        <w:tc>
          <w:tcPr>
            <w:tcW w:w="113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2835"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c>
          <w:tcPr>
            <w:tcW w:w="1524" w:type="dxa"/>
          </w:tcPr>
          <w:p w:rsidR="0065228B" w:rsidRDefault="0065228B" w:rsidP="001202FE">
            <w:pPr>
              <w:pStyle w:val="Ttulo1"/>
              <w:spacing w:before="300" w:beforeAutospacing="0" w:after="240" w:afterAutospacing="0" w:line="360" w:lineRule="auto"/>
              <w:outlineLvl w:val="0"/>
              <w:rPr>
                <w:rFonts w:ascii="Trebuchet MS" w:hAnsi="Trebuchet MS"/>
                <w:b w:val="0"/>
                <w:bCs w:val="0"/>
                <w:sz w:val="22"/>
                <w:szCs w:val="22"/>
              </w:rPr>
            </w:pPr>
          </w:p>
        </w:tc>
      </w:tr>
    </w:tbl>
    <w:p w:rsidR="001202FE" w:rsidRPr="001202FE" w:rsidRDefault="001202FE" w:rsidP="001202FE">
      <w:pPr>
        <w:pStyle w:val="Ttulo1"/>
        <w:shd w:val="clear" w:color="auto" w:fill="FFFFFF"/>
        <w:spacing w:before="300" w:beforeAutospacing="0" w:after="240" w:afterAutospacing="0" w:line="360" w:lineRule="auto"/>
        <w:ind w:left="720"/>
        <w:rPr>
          <w:rFonts w:ascii="Trebuchet MS" w:hAnsi="Trebuchet MS"/>
          <w:b w:val="0"/>
          <w:bCs w:val="0"/>
          <w:sz w:val="22"/>
          <w:szCs w:val="22"/>
        </w:rPr>
      </w:pPr>
    </w:p>
    <w:sectPr w:rsidR="001202FE" w:rsidRPr="001202FE" w:rsidSect="008B6942">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6A" w:rsidRDefault="00680A6A" w:rsidP="008B6942">
      <w:pPr>
        <w:spacing w:after="0" w:line="240" w:lineRule="auto"/>
      </w:pPr>
      <w:r>
        <w:separator/>
      </w:r>
    </w:p>
  </w:endnote>
  <w:endnote w:type="continuationSeparator" w:id="0">
    <w:p w:rsidR="00680A6A" w:rsidRDefault="00680A6A" w:rsidP="008B6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6A" w:rsidRDefault="00680A6A" w:rsidP="008B6942">
      <w:pPr>
        <w:spacing w:after="0" w:line="240" w:lineRule="auto"/>
      </w:pPr>
      <w:r>
        <w:separator/>
      </w:r>
    </w:p>
  </w:footnote>
  <w:footnote w:type="continuationSeparator" w:id="0">
    <w:p w:rsidR="00680A6A" w:rsidRDefault="00680A6A" w:rsidP="008B6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eastAsiaTheme="majorEastAsia" w:hAnsi="Trebuchet MS" w:cstheme="majorBidi"/>
        <w:sz w:val="32"/>
        <w:szCs w:val="32"/>
      </w:rPr>
      <w:alias w:val="Título"/>
      <w:id w:val="77738743"/>
      <w:placeholder>
        <w:docPart w:val="31F8AD5E6658448EBE8B31A46ED2E25C"/>
      </w:placeholder>
      <w:dataBinding w:prefixMappings="xmlns:ns0='http://schemas.openxmlformats.org/package/2006/metadata/core-properties' xmlns:ns1='http://purl.org/dc/elements/1.1/'" w:xpath="/ns0:coreProperties[1]/ns1:title[1]" w:storeItemID="{6C3C8BC8-F283-45AE-878A-BAB7291924A1}"/>
      <w:text/>
    </w:sdtPr>
    <w:sdtContent>
      <w:p w:rsidR="000104DF" w:rsidRPr="006A4E95" w:rsidRDefault="000104DF">
        <w:pPr>
          <w:pStyle w:val="Encabezado"/>
          <w:pBdr>
            <w:bottom w:val="thickThinSmallGap" w:sz="24" w:space="1" w:color="622423" w:themeColor="accent2" w:themeShade="7F"/>
          </w:pBdr>
          <w:jc w:val="center"/>
          <w:rPr>
            <w:rFonts w:ascii="Trebuchet MS" w:eastAsiaTheme="majorEastAsia" w:hAnsi="Trebuchet MS" w:cstheme="majorBidi"/>
            <w:sz w:val="32"/>
            <w:szCs w:val="32"/>
          </w:rPr>
        </w:pPr>
        <w:r w:rsidRPr="006A4E95">
          <w:rPr>
            <w:rFonts w:ascii="Trebuchet MS" w:eastAsiaTheme="majorEastAsia" w:hAnsi="Trebuchet MS" w:cstheme="majorBidi"/>
            <w:sz w:val="32"/>
            <w:szCs w:val="32"/>
          </w:rPr>
          <w:t>SPEAK BETTER: INCREASING STUDENT DISCOURSE IN THE ENGLISH LANGUAGE LEARNING CLASSROOM</w:t>
        </w:r>
      </w:p>
    </w:sdtContent>
  </w:sdt>
  <w:p w:rsidR="000104DF" w:rsidRDefault="000104D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5A1"/>
    <w:multiLevelType w:val="hybridMultilevel"/>
    <w:tmpl w:val="9E34BB48"/>
    <w:lvl w:ilvl="0" w:tplc="FEA2323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634A6F"/>
    <w:multiLevelType w:val="hybridMultilevel"/>
    <w:tmpl w:val="6D32AB2E"/>
    <w:lvl w:ilvl="0" w:tplc="87B49DE8">
      <w:start w:val="1"/>
      <w:numFmt w:val="bullet"/>
      <w:lvlText w:val=""/>
      <w:lvlJc w:val="left"/>
      <w:pPr>
        <w:ind w:left="720" w:hanging="360"/>
      </w:pPr>
      <w:rPr>
        <w:rFonts w:ascii="Trebuchet MS" w:hAnsi="Trebuchet MS"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121C5D"/>
    <w:multiLevelType w:val="hybridMultilevel"/>
    <w:tmpl w:val="9B92D0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B75954"/>
    <w:multiLevelType w:val="hybridMultilevel"/>
    <w:tmpl w:val="B42203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933DCB"/>
    <w:multiLevelType w:val="hybridMultilevel"/>
    <w:tmpl w:val="8FA896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03697A"/>
    <w:multiLevelType w:val="hybridMultilevel"/>
    <w:tmpl w:val="6A12B20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F5E5CF2"/>
    <w:multiLevelType w:val="hybridMultilevel"/>
    <w:tmpl w:val="050E37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7B59C0"/>
    <w:multiLevelType w:val="hybridMultilevel"/>
    <w:tmpl w:val="A6FEDC5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BB23924"/>
    <w:multiLevelType w:val="hybridMultilevel"/>
    <w:tmpl w:val="16AC12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C017EEB"/>
    <w:multiLevelType w:val="hybridMultilevel"/>
    <w:tmpl w:val="A86E0B7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4D701899"/>
    <w:multiLevelType w:val="hybridMultilevel"/>
    <w:tmpl w:val="20DAC2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C12E1F"/>
    <w:multiLevelType w:val="hybridMultilevel"/>
    <w:tmpl w:val="529C836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797D0E1F"/>
    <w:multiLevelType w:val="hybridMultilevel"/>
    <w:tmpl w:val="CFB602B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9"/>
  </w:num>
  <w:num w:numId="6">
    <w:abstractNumId w:val="10"/>
  </w:num>
  <w:num w:numId="7">
    <w:abstractNumId w:val="12"/>
  </w:num>
  <w:num w:numId="8">
    <w:abstractNumId w:val="11"/>
  </w:num>
  <w:num w:numId="9">
    <w:abstractNumId w:val="6"/>
  </w:num>
  <w:num w:numId="10">
    <w:abstractNumId w:val="8"/>
  </w:num>
  <w:num w:numId="11">
    <w:abstractNumId w:val="5"/>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8B6942"/>
    <w:rsid w:val="000104DF"/>
    <w:rsid w:val="0004676F"/>
    <w:rsid w:val="000A2503"/>
    <w:rsid w:val="000D532C"/>
    <w:rsid w:val="000F2DFC"/>
    <w:rsid w:val="001202FE"/>
    <w:rsid w:val="001B4C5D"/>
    <w:rsid w:val="001E7F0F"/>
    <w:rsid w:val="00271E00"/>
    <w:rsid w:val="00332236"/>
    <w:rsid w:val="00356162"/>
    <w:rsid w:val="003D0249"/>
    <w:rsid w:val="003E0728"/>
    <w:rsid w:val="00407B04"/>
    <w:rsid w:val="004B36CF"/>
    <w:rsid w:val="004E10A0"/>
    <w:rsid w:val="00520DF6"/>
    <w:rsid w:val="005359EE"/>
    <w:rsid w:val="005909D3"/>
    <w:rsid w:val="005E46DD"/>
    <w:rsid w:val="006119E5"/>
    <w:rsid w:val="00620EA8"/>
    <w:rsid w:val="0062359D"/>
    <w:rsid w:val="0063667E"/>
    <w:rsid w:val="00645CF8"/>
    <w:rsid w:val="0065228B"/>
    <w:rsid w:val="00671314"/>
    <w:rsid w:val="00680A6A"/>
    <w:rsid w:val="006A4E95"/>
    <w:rsid w:val="006A6B8F"/>
    <w:rsid w:val="006F69FB"/>
    <w:rsid w:val="00772ABA"/>
    <w:rsid w:val="0078047A"/>
    <w:rsid w:val="007928CC"/>
    <w:rsid w:val="007B2C89"/>
    <w:rsid w:val="008219E3"/>
    <w:rsid w:val="00822B52"/>
    <w:rsid w:val="00847EA0"/>
    <w:rsid w:val="00871EAB"/>
    <w:rsid w:val="008947DB"/>
    <w:rsid w:val="008B54F3"/>
    <w:rsid w:val="008B6942"/>
    <w:rsid w:val="0091758A"/>
    <w:rsid w:val="00937B75"/>
    <w:rsid w:val="00964F03"/>
    <w:rsid w:val="00965EEB"/>
    <w:rsid w:val="0098794C"/>
    <w:rsid w:val="009C35E7"/>
    <w:rsid w:val="00A54B8C"/>
    <w:rsid w:val="00B71207"/>
    <w:rsid w:val="00BB7650"/>
    <w:rsid w:val="00BC6625"/>
    <w:rsid w:val="00BD592F"/>
    <w:rsid w:val="00C06BB5"/>
    <w:rsid w:val="00C24FC3"/>
    <w:rsid w:val="00C264D1"/>
    <w:rsid w:val="00CC040B"/>
    <w:rsid w:val="00CF5C1F"/>
    <w:rsid w:val="00D17E75"/>
    <w:rsid w:val="00D65D23"/>
    <w:rsid w:val="00D81A50"/>
    <w:rsid w:val="00DE09FE"/>
    <w:rsid w:val="00E02781"/>
    <w:rsid w:val="00E86D8F"/>
    <w:rsid w:val="00EA05A2"/>
    <w:rsid w:val="00EB27FD"/>
    <w:rsid w:val="00EE2931"/>
    <w:rsid w:val="00FC2E61"/>
    <w:rsid w:val="00FC475C"/>
    <w:rsid w:val="00FE2C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8C"/>
  </w:style>
  <w:style w:type="paragraph" w:styleId="Ttulo1">
    <w:name w:val="heading 1"/>
    <w:basedOn w:val="Normal"/>
    <w:link w:val="Ttulo1Car"/>
    <w:uiPriority w:val="9"/>
    <w:qFormat/>
    <w:rsid w:val="00821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9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6942"/>
  </w:style>
  <w:style w:type="paragraph" w:styleId="Piedepgina">
    <w:name w:val="footer"/>
    <w:basedOn w:val="Normal"/>
    <w:link w:val="PiedepginaCar"/>
    <w:uiPriority w:val="99"/>
    <w:semiHidden/>
    <w:unhideWhenUsed/>
    <w:rsid w:val="008B69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B6942"/>
  </w:style>
  <w:style w:type="paragraph" w:styleId="Textodeglobo">
    <w:name w:val="Balloon Text"/>
    <w:basedOn w:val="Normal"/>
    <w:link w:val="TextodegloboCar"/>
    <w:uiPriority w:val="99"/>
    <w:semiHidden/>
    <w:unhideWhenUsed/>
    <w:rsid w:val="008B69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942"/>
    <w:rPr>
      <w:rFonts w:ascii="Tahoma" w:hAnsi="Tahoma" w:cs="Tahoma"/>
      <w:sz w:val="16"/>
      <w:szCs w:val="16"/>
    </w:rPr>
  </w:style>
  <w:style w:type="paragraph" w:styleId="Prrafodelista">
    <w:name w:val="List Paragraph"/>
    <w:basedOn w:val="Normal"/>
    <w:uiPriority w:val="34"/>
    <w:qFormat/>
    <w:rsid w:val="00FC2E61"/>
    <w:pPr>
      <w:ind w:left="720"/>
      <w:contextualSpacing/>
    </w:pPr>
  </w:style>
  <w:style w:type="table" w:styleId="Tablaconcuadrcula">
    <w:name w:val="Table Grid"/>
    <w:basedOn w:val="Tablanormal"/>
    <w:uiPriority w:val="59"/>
    <w:rsid w:val="005E46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1EAB"/>
    <w:rPr>
      <w:color w:val="0000FF" w:themeColor="hyperlink"/>
      <w:u w:val="single"/>
    </w:rPr>
  </w:style>
  <w:style w:type="character" w:customStyle="1" w:styleId="Ttulo1Car">
    <w:name w:val="Título 1 Car"/>
    <w:basedOn w:val="Fuentedeprrafopredeter"/>
    <w:link w:val="Ttulo1"/>
    <w:uiPriority w:val="9"/>
    <w:rsid w:val="008219E3"/>
    <w:rPr>
      <w:rFonts w:ascii="Times New Roman" w:eastAsia="Times New Roman" w:hAnsi="Times New Roman" w:cs="Times New Roman"/>
      <w:b/>
      <w:bCs/>
      <w:kern w:val="36"/>
      <w:sz w:val="48"/>
      <w:szCs w:val="48"/>
      <w:lang w:eastAsia="es-ES"/>
    </w:rPr>
  </w:style>
</w:styles>
</file>

<file path=word/webSettings.xml><?xml version="1.0" encoding="utf-8"?>
<w:webSettings xmlns:r="http://schemas.openxmlformats.org/officeDocument/2006/relationships" xmlns:w="http://schemas.openxmlformats.org/wordprocessingml/2006/main">
  <w:divs>
    <w:div w:id="1514537184">
      <w:bodyDiv w:val="1"/>
      <w:marLeft w:val="0"/>
      <w:marRight w:val="0"/>
      <w:marTop w:val="0"/>
      <w:marBottom w:val="0"/>
      <w:divBdr>
        <w:top w:val="none" w:sz="0" w:space="0" w:color="auto"/>
        <w:left w:val="none" w:sz="0" w:space="0" w:color="auto"/>
        <w:bottom w:val="none" w:sz="0" w:space="0" w:color="auto"/>
        <w:right w:val="none" w:sz="0" w:space="0" w:color="auto"/>
      </w:divBdr>
    </w:div>
    <w:div w:id="17772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Xmn3s-vHzc?list=PL3D312066256A17D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logster.com" TargetMode="External"/><Relationship Id="rId4" Type="http://schemas.openxmlformats.org/officeDocument/2006/relationships/settings" Target="settings.xml"/><Relationship Id="rId9" Type="http://schemas.openxmlformats.org/officeDocument/2006/relationships/hyperlink" Target="https://newsela.com/articles/afghan-grooms/id/44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F8AD5E6658448EBE8B31A46ED2E25C"/>
        <w:category>
          <w:name w:val="General"/>
          <w:gallery w:val="placeholder"/>
        </w:category>
        <w:types>
          <w:type w:val="bbPlcHdr"/>
        </w:types>
        <w:behaviors>
          <w:behavior w:val="content"/>
        </w:behaviors>
        <w:guid w:val="{BAF4EB72-F6C4-43C2-BB2A-F1F74F71A2A8}"/>
      </w:docPartPr>
      <w:docPartBody>
        <w:p w:rsidR="002771C4" w:rsidRDefault="00760390" w:rsidP="00760390">
          <w:pPr>
            <w:pStyle w:val="31F8AD5E6658448EBE8B31A46ED2E25C"/>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60390"/>
    <w:rsid w:val="0010520E"/>
    <w:rsid w:val="002771C4"/>
    <w:rsid w:val="003A1B24"/>
    <w:rsid w:val="00760390"/>
    <w:rsid w:val="00793D83"/>
    <w:rsid w:val="00861575"/>
    <w:rsid w:val="00884D6A"/>
    <w:rsid w:val="00EA3D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F8AD5E6658448EBE8B31A46ED2E25C">
    <w:name w:val="31F8AD5E6658448EBE8B31A46ED2E25C"/>
    <w:rsid w:val="007603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821B3-4F06-473B-9BB4-D6F44466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1684</Words>
  <Characters>9264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SPEAK BETTER: INCREASING STUDENT DISCOURSE IN THE ENGLISH LANGUAGE LEARNING CLASSROOM</vt:lpstr>
    </vt:vector>
  </TitlesOfParts>
  <Company>Hewlett-Packard</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 BETTER: INCREASING STUDENT DISCOURSE IN THE ENGLISH LANGUAGE LEARNING CLASSROOM</dc:title>
  <dc:creator>moka2015</dc:creator>
  <cp:lastModifiedBy>moka2015</cp:lastModifiedBy>
  <cp:revision>24</cp:revision>
  <dcterms:created xsi:type="dcterms:W3CDTF">2017-07-18T16:39:00Z</dcterms:created>
  <dcterms:modified xsi:type="dcterms:W3CDTF">2017-07-22T07:08:00Z</dcterms:modified>
</cp:coreProperties>
</file>