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EDA" w:rsidRDefault="006F2EDA" w:rsidP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center"/>
        <w:rPr>
          <w:b/>
          <w:color w:val="3F3F3F"/>
          <w:sz w:val="24"/>
          <w:szCs w:val="24"/>
        </w:rPr>
      </w:pPr>
      <w:bookmarkStart w:id="0" w:name="_GoBack"/>
      <w:bookmarkEnd w:id="0"/>
      <w:r>
        <w:rPr>
          <w:b/>
          <w:color w:val="3F3F3F"/>
          <w:sz w:val="24"/>
          <w:szCs w:val="24"/>
        </w:rPr>
        <w:t>TRABAJO FINAL PROGRAMACIÓN. Marta Muñoz</w:t>
      </w:r>
      <w:r w:rsidR="00794676">
        <w:rPr>
          <w:b/>
          <w:color w:val="3F3F3F"/>
          <w:sz w:val="24"/>
          <w:szCs w:val="24"/>
        </w:rPr>
        <w:t xml:space="preserve">. </w:t>
      </w:r>
      <w:hyperlink r:id="rId5" w:history="1">
        <w:r w:rsidR="0051680F" w:rsidRPr="0013685A">
          <w:rPr>
            <w:rStyle w:val="Hipervnculo"/>
            <w:b/>
            <w:sz w:val="24"/>
            <w:szCs w:val="24"/>
          </w:rPr>
          <w:t>marta.munoz18</w:t>
        </w:r>
        <w:r w:rsidR="0051680F" w:rsidRPr="0013685A">
          <w:rPr>
            <w:rStyle w:val="Hipervnculo"/>
            <w:i/>
            <w:iCs/>
            <w:sz w:val="23"/>
            <w:szCs w:val="23"/>
            <w:shd w:val="clear" w:color="auto" w:fill="FFFFFF"/>
          </w:rPr>
          <w:t>@</w:t>
        </w:r>
        <w:r w:rsidR="0051680F" w:rsidRPr="0013685A">
          <w:rPr>
            <w:rStyle w:val="Hipervnculo"/>
            <w:b/>
            <w:sz w:val="24"/>
            <w:szCs w:val="24"/>
          </w:rPr>
          <w:t>educa.madrid.com</w:t>
        </w:r>
      </w:hyperlink>
    </w:p>
    <w:p w:rsidR="0051680F" w:rsidRDefault="0051680F" w:rsidP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center"/>
        <w:rPr>
          <w:b/>
          <w:color w:val="3F3F3F"/>
          <w:sz w:val="24"/>
          <w:szCs w:val="24"/>
        </w:rPr>
      </w:pPr>
    </w:p>
    <w:p w:rsidR="0051680F" w:rsidRPr="0051680F" w:rsidRDefault="0051680F" w:rsidP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center"/>
        <w:rPr>
          <w:b/>
          <w:color w:val="3F3F3F"/>
          <w:sz w:val="72"/>
          <w:szCs w:val="72"/>
        </w:rPr>
      </w:pPr>
      <w:r w:rsidRPr="0051680F">
        <w:rPr>
          <w:b/>
          <w:color w:val="3F3F3F"/>
          <w:sz w:val="72"/>
          <w:szCs w:val="72"/>
        </w:rPr>
        <w:t xml:space="preserve">U.D: </w:t>
      </w:r>
      <w:proofErr w:type="spellStart"/>
      <w:r w:rsidRPr="0051680F">
        <w:rPr>
          <w:b/>
          <w:color w:val="3F3F3F"/>
          <w:sz w:val="72"/>
          <w:szCs w:val="72"/>
        </w:rPr>
        <w:t>CalculOSO</w:t>
      </w:r>
      <w:proofErr w:type="spellEnd"/>
    </w:p>
    <w:p w:rsidR="0051680F" w:rsidRDefault="0051680F" w:rsidP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center"/>
        <w:rPr>
          <w:b/>
          <w:color w:val="3F3F3F"/>
          <w:sz w:val="24"/>
          <w:szCs w:val="24"/>
        </w:rPr>
      </w:pPr>
    </w:p>
    <w:p w:rsidR="006F2EDA" w:rsidRDefault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b/>
          <w:color w:val="3F3F3F"/>
          <w:sz w:val="24"/>
          <w:szCs w:val="24"/>
        </w:rPr>
      </w:pPr>
    </w:p>
    <w:p w:rsidR="00D83A29" w:rsidRDefault="006F2EDA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ind w:left="1100"/>
        <w:contextualSpacing/>
        <w:jc w:val="both"/>
        <w:rPr>
          <w:b/>
        </w:rPr>
      </w:pPr>
      <w:r>
        <w:rPr>
          <w:b/>
          <w:color w:val="3F3F3F"/>
          <w:sz w:val="24"/>
          <w:szCs w:val="24"/>
        </w:rPr>
        <w:t>Descripción del proyecto: competencias que se trabajarán, objetivos, contenidos y criterios de evaluación.</w:t>
      </w:r>
    </w:p>
    <w:p w:rsidR="00D83A29" w:rsidRDefault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Este proyecto está pensado para alumnos de segundo-tercer curso de educación primaria dentro del área de matemáticas.</w:t>
      </w:r>
    </w:p>
    <w:p w:rsidR="00D83A29" w:rsidRPr="006F2EDA" w:rsidRDefault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b/>
          <w:i/>
          <w:color w:val="3F3F3F"/>
          <w:sz w:val="24"/>
          <w:szCs w:val="24"/>
        </w:rPr>
      </w:pPr>
      <w:r w:rsidRPr="006F2EDA">
        <w:rPr>
          <w:b/>
          <w:i/>
          <w:color w:val="3F3F3F"/>
          <w:sz w:val="24"/>
          <w:szCs w:val="24"/>
        </w:rPr>
        <w:t>Las competencias a trabajar son:</w:t>
      </w:r>
    </w:p>
    <w:p w:rsidR="00D83A29" w:rsidRDefault="006F2EDA">
      <w:pPr>
        <w:numPr>
          <w:ilvl w:val="0"/>
          <w:numId w:val="5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competencia matemática y competencias básicas en ciencia y tecnología</w:t>
      </w:r>
    </w:p>
    <w:p w:rsidR="00D83A29" w:rsidRDefault="006F2EDA">
      <w:pPr>
        <w:numPr>
          <w:ilvl w:val="0"/>
          <w:numId w:val="5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competencia lingüística</w:t>
      </w:r>
    </w:p>
    <w:p w:rsidR="00D83A29" w:rsidRDefault="006F2EDA">
      <w:pPr>
        <w:numPr>
          <w:ilvl w:val="0"/>
          <w:numId w:val="5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competencia digital</w:t>
      </w:r>
    </w:p>
    <w:p w:rsidR="006F2EDA" w:rsidRDefault="006F2EDA" w:rsidP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ind w:left="720"/>
        <w:contextualSpacing/>
        <w:jc w:val="both"/>
        <w:rPr>
          <w:color w:val="3F3F3F"/>
          <w:sz w:val="24"/>
          <w:szCs w:val="24"/>
        </w:rPr>
      </w:pPr>
    </w:p>
    <w:p w:rsidR="00D83A29" w:rsidRPr="006F2EDA" w:rsidRDefault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b/>
          <w:i/>
          <w:color w:val="3F3F3F"/>
          <w:sz w:val="24"/>
          <w:szCs w:val="24"/>
        </w:rPr>
      </w:pPr>
      <w:r w:rsidRPr="006F2EDA">
        <w:rPr>
          <w:b/>
          <w:i/>
          <w:color w:val="3F3F3F"/>
          <w:sz w:val="24"/>
          <w:szCs w:val="24"/>
        </w:rPr>
        <w:t>Objetivos:</w:t>
      </w:r>
    </w:p>
    <w:p w:rsidR="00D83A29" w:rsidRDefault="006F2EDA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 xml:space="preserve">Desarrollar el pensamiento computacional </w:t>
      </w:r>
    </w:p>
    <w:p w:rsidR="00D83A29" w:rsidRDefault="006F2EDA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Mejorar el pensamiento lógico-matemático</w:t>
      </w:r>
    </w:p>
    <w:p w:rsidR="00D83A29" w:rsidRDefault="006F2EDA">
      <w:pPr>
        <w:numPr>
          <w:ilvl w:val="0"/>
          <w:numId w:val="1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Trabajar el cálculo mental</w:t>
      </w:r>
    </w:p>
    <w:p w:rsidR="006F2EDA" w:rsidRDefault="006F2EDA" w:rsidP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ind w:left="720"/>
        <w:contextualSpacing/>
        <w:jc w:val="both"/>
        <w:rPr>
          <w:color w:val="3F3F3F"/>
          <w:sz w:val="24"/>
          <w:szCs w:val="24"/>
        </w:rPr>
      </w:pPr>
    </w:p>
    <w:p w:rsidR="00D83A29" w:rsidRPr="006F2EDA" w:rsidRDefault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b/>
          <w:color w:val="3F3F3F"/>
          <w:sz w:val="24"/>
          <w:szCs w:val="24"/>
        </w:rPr>
      </w:pPr>
      <w:r w:rsidRPr="006F2EDA">
        <w:rPr>
          <w:b/>
          <w:color w:val="3F3F3F"/>
          <w:sz w:val="24"/>
          <w:szCs w:val="24"/>
        </w:rPr>
        <w:t>Contenidos:</w:t>
      </w:r>
    </w:p>
    <w:p w:rsidR="00D83A29" w:rsidRDefault="006F2EDA">
      <w:pPr>
        <w:numPr>
          <w:ilvl w:val="0"/>
          <w:numId w:val="3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Planificación del proceso de resolución de problemas</w:t>
      </w:r>
    </w:p>
    <w:p w:rsidR="00D83A29" w:rsidRDefault="006F2EDA">
      <w:pPr>
        <w:numPr>
          <w:ilvl w:val="0"/>
          <w:numId w:val="3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Operaciones con números naturales</w:t>
      </w:r>
    </w:p>
    <w:p w:rsidR="006F2EDA" w:rsidRDefault="006F2EDA" w:rsidP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ind w:left="720"/>
        <w:contextualSpacing/>
        <w:jc w:val="both"/>
        <w:rPr>
          <w:color w:val="3F3F3F"/>
          <w:sz w:val="24"/>
          <w:szCs w:val="24"/>
        </w:rPr>
      </w:pPr>
    </w:p>
    <w:p w:rsidR="00D83A29" w:rsidRPr="006F2EDA" w:rsidRDefault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b/>
          <w:i/>
          <w:color w:val="3F3F3F"/>
          <w:sz w:val="24"/>
          <w:szCs w:val="24"/>
        </w:rPr>
      </w:pPr>
      <w:r w:rsidRPr="006F2EDA">
        <w:rPr>
          <w:b/>
          <w:i/>
          <w:color w:val="3F3F3F"/>
          <w:sz w:val="24"/>
          <w:szCs w:val="24"/>
        </w:rPr>
        <w:t>Criterios de evaluación</w:t>
      </w:r>
    </w:p>
    <w:p w:rsidR="00D83A29" w:rsidRDefault="006F2EDA">
      <w:pPr>
        <w:numPr>
          <w:ilvl w:val="0"/>
          <w:numId w:val="4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. Utilizar procesos de razonamiento y estrategias de resolución de problemas, realizando los cálculos necesarios y comprobando las soluciones obtenidas</w:t>
      </w:r>
    </w:p>
    <w:p w:rsidR="00D83A29" w:rsidRDefault="006F2EDA">
      <w:pPr>
        <w:numPr>
          <w:ilvl w:val="0"/>
          <w:numId w:val="4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 xml:space="preserve">Identificar y resolver problemas de la vida cotidiana, adecuados a su nivel, estableciendo conexiones entre la realidad y las matemáticas y valorando la utilidad de los conocimientos matemáticos adecuados para la resolución de problemas. </w:t>
      </w:r>
    </w:p>
    <w:p w:rsidR="00D83A29" w:rsidRDefault="006F2EDA">
      <w:pPr>
        <w:numPr>
          <w:ilvl w:val="0"/>
          <w:numId w:val="4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Superar bloqueos e inseguridades ante la resolución de situaciones desconocidas</w:t>
      </w:r>
    </w:p>
    <w:p w:rsidR="00D83A29" w:rsidRDefault="006F2EDA">
      <w:pPr>
        <w:numPr>
          <w:ilvl w:val="0"/>
          <w:numId w:val="4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 xml:space="preserve">Seleccionar y utilizar las herramientas tecnológicas y estrategias para el cálculo, para conocer los principios matemáticos y resolver problemas </w:t>
      </w:r>
    </w:p>
    <w:p w:rsidR="00D83A29" w:rsidRDefault="006F2EDA">
      <w:pPr>
        <w:numPr>
          <w:ilvl w:val="0"/>
          <w:numId w:val="4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contextualSpacing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lastRenderedPageBreak/>
        <w:t xml:space="preserve">Realizar operaciones y cálculos numéricos mediante diferentes procedimientos, incluido el cálculo mental, haciendo referencia implícita a las propiedades de las operaciones, en situaciones de resolución de problemas. </w:t>
      </w:r>
    </w:p>
    <w:p w:rsidR="00D83A29" w:rsidRDefault="00D83A29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6F2EDA" w:rsidRDefault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b/>
          <w:i/>
          <w:color w:val="3F3F3F"/>
          <w:sz w:val="24"/>
          <w:szCs w:val="24"/>
        </w:rPr>
      </w:pPr>
    </w:p>
    <w:p w:rsidR="006F2EDA" w:rsidRPr="006F2EDA" w:rsidRDefault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b/>
          <w:i/>
          <w:color w:val="3F3F3F"/>
          <w:sz w:val="24"/>
          <w:szCs w:val="24"/>
        </w:rPr>
      </w:pPr>
      <w:r w:rsidRPr="006F2EDA">
        <w:rPr>
          <w:b/>
          <w:i/>
          <w:color w:val="3F3F3F"/>
          <w:sz w:val="24"/>
          <w:szCs w:val="24"/>
        </w:rPr>
        <w:t>RÚBRICA</w:t>
      </w:r>
    </w:p>
    <w:tbl>
      <w:tblPr>
        <w:tblStyle w:val="a"/>
        <w:tblW w:w="947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59"/>
        <w:gridCol w:w="3160"/>
        <w:gridCol w:w="3160"/>
      </w:tblGrid>
      <w:tr w:rsidR="00D83A29" w:rsidTr="00EE02AA">
        <w:trPr>
          <w:trHeight w:val="380"/>
        </w:trPr>
        <w:tc>
          <w:tcPr>
            <w:tcW w:w="3159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0 PUNTOS</w:t>
            </w:r>
          </w:p>
        </w:tc>
        <w:tc>
          <w:tcPr>
            <w:tcW w:w="3160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1 PUNTO</w:t>
            </w:r>
          </w:p>
        </w:tc>
        <w:tc>
          <w:tcPr>
            <w:tcW w:w="316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2 PUNTOS</w:t>
            </w:r>
          </w:p>
        </w:tc>
      </w:tr>
      <w:tr w:rsidR="00D83A29" w:rsidTr="00EE02AA">
        <w:trPr>
          <w:trHeight w:val="1479"/>
        </w:trPr>
        <w:tc>
          <w:tcPr>
            <w:tcW w:w="3159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No es capaz de solucionar los pequeños problemas que surgen en la actividad</w:t>
            </w:r>
          </w:p>
        </w:tc>
        <w:tc>
          <w:tcPr>
            <w:tcW w:w="3160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Resuelve algunos problemas que surgen durante la actividad pero no todos</w:t>
            </w:r>
          </w:p>
        </w:tc>
        <w:tc>
          <w:tcPr>
            <w:tcW w:w="316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Resuelve todos los problemas que han surgido</w:t>
            </w:r>
          </w:p>
        </w:tc>
      </w:tr>
      <w:tr w:rsidR="00D83A29" w:rsidTr="00EE02AA">
        <w:trPr>
          <w:trHeight w:val="1119"/>
        </w:trPr>
        <w:tc>
          <w:tcPr>
            <w:tcW w:w="3159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Desconoce la programación por bloques y su utilidad</w:t>
            </w:r>
          </w:p>
        </w:tc>
        <w:tc>
          <w:tcPr>
            <w:tcW w:w="3160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Conoce la programación por bloques pero no su utilidad</w:t>
            </w:r>
          </w:p>
        </w:tc>
        <w:tc>
          <w:tcPr>
            <w:tcW w:w="316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Conoce la programación por bloques y su utilidad</w:t>
            </w:r>
          </w:p>
        </w:tc>
      </w:tr>
      <w:tr w:rsidR="00D83A29" w:rsidTr="00EE02AA">
        <w:trPr>
          <w:trHeight w:val="759"/>
        </w:trPr>
        <w:tc>
          <w:tcPr>
            <w:tcW w:w="3159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No es capaz de realizar la tarea</w:t>
            </w:r>
          </w:p>
        </w:tc>
        <w:tc>
          <w:tcPr>
            <w:tcW w:w="3160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Realiza la tarea pero con fallos de programación</w:t>
            </w:r>
          </w:p>
        </w:tc>
        <w:tc>
          <w:tcPr>
            <w:tcW w:w="316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Realiza la tarea de forma completa</w:t>
            </w:r>
          </w:p>
        </w:tc>
      </w:tr>
      <w:tr w:rsidR="00D83A29" w:rsidTr="00EE02AA">
        <w:trPr>
          <w:trHeight w:val="1099"/>
        </w:trPr>
        <w:tc>
          <w:tcPr>
            <w:tcW w:w="3159" w:type="dxa"/>
            <w:shd w:val="clear" w:color="auto" w:fill="FF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No se muestra motivado/a y se frustra ante los problemas</w:t>
            </w:r>
          </w:p>
        </w:tc>
        <w:tc>
          <w:tcPr>
            <w:tcW w:w="3160" w:type="dxa"/>
            <w:shd w:val="clear" w:color="auto" w:fill="00B0F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Se muestra motivado/a pero se frustra ante los problemas</w:t>
            </w:r>
          </w:p>
        </w:tc>
        <w:tc>
          <w:tcPr>
            <w:tcW w:w="3160" w:type="dxa"/>
            <w:shd w:val="clear" w:color="auto" w:fill="00B05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3A29" w:rsidRDefault="006F2EDA">
            <w:pPr>
              <w:widowControl w:val="0"/>
              <w:spacing w:line="240" w:lineRule="auto"/>
              <w:rPr>
                <w:color w:val="3F3F3F"/>
                <w:sz w:val="24"/>
                <w:szCs w:val="24"/>
              </w:rPr>
            </w:pPr>
            <w:r>
              <w:rPr>
                <w:color w:val="3F3F3F"/>
                <w:sz w:val="24"/>
                <w:szCs w:val="24"/>
              </w:rPr>
              <w:t>Se muestra motivado y con capacidad para afrontar los problemas</w:t>
            </w:r>
          </w:p>
        </w:tc>
      </w:tr>
    </w:tbl>
    <w:p w:rsidR="00D83A29" w:rsidRDefault="00D83A29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Default="0094117B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Default="0094117B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Default="0094117B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Default="0094117B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Default="0094117B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Default="0094117B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Default="0094117B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Default="0094117B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Default="0094117B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Default="0094117B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94117B" w:rsidRPr="0094117B" w:rsidRDefault="006F2EDA" w:rsidP="0094117B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ind w:left="1100"/>
        <w:contextualSpacing/>
        <w:jc w:val="both"/>
        <w:rPr>
          <w:b/>
        </w:rPr>
      </w:pPr>
      <w:r>
        <w:rPr>
          <w:b/>
          <w:color w:val="3F3F3F"/>
          <w:sz w:val="24"/>
          <w:szCs w:val="24"/>
        </w:rPr>
        <w:t>Descripción de los bloques utilizados: movimiento, apariencia, sonido, ev</w:t>
      </w:r>
      <w:r w:rsidR="0094117B">
        <w:rPr>
          <w:b/>
          <w:color w:val="3F3F3F"/>
          <w:sz w:val="24"/>
          <w:szCs w:val="24"/>
        </w:rPr>
        <w:t>entos, control, et</w:t>
      </w:r>
    </w:p>
    <w:p w:rsidR="0094117B" w:rsidRPr="0094117B" w:rsidRDefault="0094117B" w:rsidP="0094117B"/>
    <w:p w:rsidR="0094117B" w:rsidRPr="0094117B" w:rsidRDefault="0094117B" w:rsidP="0094117B"/>
    <w:p w:rsidR="0094117B" w:rsidRPr="0094117B" w:rsidRDefault="0094117B" w:rsidP="0094117B"/>
    <w:p w:rsidR="0094117B" w:rsidRPr="0094117B" w:rsidRDefault="0094117B" w:rsidP="0094117B"/>
    <w:p w:rsidR="0094117B" w:rsidRPr="0094117B" w:rsidRDefault="0094117B" w:rsidP="0094117B">
      <w:r>
        <w:rPr>
          <w:b/>
          <w:noProof/>
          <w:color w:val="3F3F3F"/>
          <w:sz w:val="24"/>
          <w:szCs w:val="24"/>
          <w:lang w:val="es-ES"/>
        </w:rPr>
        <w:drawing>
          <wp:inline distT="114300" distB="114300" distL="114300" distR="114300" wp14:anchorId="7313A6DD" wp14:editId="53F55482">
            <wp:extent cx="2676525" cy="4505325"/>
            <wp:effectExtent l="0" t="0" r="9525" b="9525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505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  <w:color w:val="3F3F3F"/>
          <w:sz w:val="24"/>
          <w:szCs w:val="24"/>
          <w:lang w:val="es-ES"/>
        </w:rPr>
        <w:drawing>
          <wp:inline distT="114300" distB="114300" distL="114300" distR="114300" wp14:anchorId="096C0AD8" wp14:editId="10E8BB71">
            <wp:extent cx="2752725" cy="4481513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4481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4117B" w:rsidRPr="0094117B" w:rsidRDefault="0094117B" w:rsidP="0094117B"/>
    <w:p w:rsidR="0094117B" w:rsidRDefault="0094117B" w:rsidP="0094117B"/>
    <w:p w:rsidR="00D83A29" w:rsidRPr="0094117B" w:rsidRDefault="00D83A29" w:rsidP="0094117B"/>
    <w:p w:rsidR="00D83A29" w:rsidRPr="006F2EDA" w:rsidRDefault="00D83A29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b/>
          <w:color w:val="3F3F3F"/>
          <w:sz w:val="24"/>
          <w:szCs w:val="24"/>
        </w:rPr>
      </w:pPr>
    </w:p>
    <w:p w:rsidR="00D83A29" w:rsidRPr="006F2EDA" w:rsidRDefault="006F2EDA">
      <w:pPr>
        <w:numPr>
          <w:ilvl w:val="0"/>
          <w:numId w:val="2"/>
        </w:num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ind w:left="1100"/>
        <w:contextualSpacing/>
        <w:jc w:val="both"/>
        <w:rPr>
          <w:b/>
          <w:i/>
        </w:rPr>
      </w:pPr>
      <w:r w:rsidRPr="006F2EDA">
        <w:rPr>
          <w:b/>
          <w:i/>
          <w:color w:val="3F3F3F"/>
          <w:sz w:val="24"/>
          <w:szCs w:val="24"/>
        </w:rPr>
        <w:t>URL del escenario creado.</w:t>
      </w:r>
    </w:p>
    <w:p w:rsidR="00D83A29" w:rsidRDefault="00D83A29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</w:p>
    <w:p w:rsidR="00D83A29" w:rsidRDefault="006F2EDA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40" w:line="300" w:lineRule="auto"/>
        <w:jc w:val="both"/>
        <w:rPr>
          <w:color w:val="3F3F3F"/>
          <w:sz w:val="24"/>
          <w:szCs w:val="24"/>
        </w:rPr>
      </w:pPr>
      <w:r>
        <w:rPr>
          <w:color w:val="3F3F3F"/>
          <w:sz w:val="24"/>
          <w:szCs w:val="24"/>
        </w:rPr>
        <w:t>https://scratch.mit.edu/projects/202920329/#player</w:t>
      </w:r>
    </w:p>
    <w:p w:rsidR="00D83A29" w:rsidRDefault="00D83A29">
      <w:pPr>
        <w:pBdr>
          <w:top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300" w:lineRule="auto"/>
        <w:jc w:val="both"/>
        <w:rPr>
          <w:color w:val="3F3F3F"/>
          <w:sz w:val="24"/>
          <w:szCs w:val="24"/>
        </w:rPr>
      </w:pPr>
    </w:p>
    <w:p w:rsidR="00D83A29" w:rsidRDefault="00D83A29"/>
    <w:sectPr w:rsidR="00D83A29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312242"/>
    <w:multiLevelType w:val="multilevel"/>
    <w:tmpl w:val="E594F0B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22E68E7"/>
    <w:multiLevelType w:val="multilevel"/>
    <w:tmpl w:val="42E4AC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446575"/>
    <w:multiLevelType w:val="multilevel"/>
    <w:tmpl w:val="23C833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2B62663"/>
    <w:multiLevelType w:val="multilevel"/>
    <w:tmpl w:val="D7648FF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3F3F3F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CBD405F"/>
    <w:multiLevelType w:val="multilevel"/>
    <w:tmpl w:val="8690DB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29"/>
    <w:rsid w:val="0051680F"/>
    <w:rsid w:val="006F2EDA"/>
    <w:rsid w:val="00794676"/>
    <w:rsid w:val="0094117B"/>
    <w:rsid w:val="00A847C6"/>
    <w:rsid w:val="00D83A29"/>
    <w:rsid w:val="00EE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5DE9BD-14B8-488B-8DAB-6F5D1A86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2E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2ED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168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ta.munoz18@educa.madrid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381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Muñoz Monescillo</dc:creator>
  <cp:lastModifiedBy>Marta Muñoz Monescillo</cp:lastModifiedBy>
  <cp:revision>2</cp:revision>
  <dcterms:created xsi:type="dcterms:W3CDTF">2018-04-08T08:36:00Z</dcterms:created>
  <dcterms:modified xsi:type="dcterms:W3CDTF">2018-04-08T08:36:00Z</dcterms:modified>
</cp:coreProperties>
</file>