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C5" w:rsidRDefault="006236C5" w:rsidP="006236C5">
      <w:r>
        <w:t>3 AÑ</w:t>
      </w:r>
      <w:r w:rsidR="00DF7302">
        <w:t xml:space="preserve">OS LOGICO MATEMÁTICAS </w:t>
      </w:r>
    </w:p>
    <w:p w:rsidR="006236C5" w:rsidRDefault="006236C5" w:rsidP="006236C5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1370"/>
        <w:gridCol w:w="1370"/>
        <w:gridCol w:w="1371"/>
        <w:gridCol w:w="1370"/>
        <w:gridCol w:w="1370"/>
        <w:gridCol w:w="1371"/>
        <w:gridCol w:w="1370"/>
        <w:gridCol w:w="1370"/>
        <w:gridCol w:w="1371"/>
        <w:gridCol w:w="1275"/>
      </w:tblGrid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8"/>
                <w:szCs w:val="18"/>
              </w:rPr>
            </w:pPr>
            <w:r w:rsidRPr="003E37E7">
              <w:rPr>
                <w:sz w:val="18"/>
                <w:szCs w:val="18"/>
              </w:rPr>
              <w:t>Reconoce y diferencia círculo, cuadrado y triángulo</w:t>
            </w:r>
          </w:p>
        </w:tc>
        <w:tc>
          <w:tcPr>
            <w:tcW w:w="1370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8"/>
                <w:szCs w:val="18"/>
              </w:rPr>
            </w:pPr>
            <w:r w:rsidRPr="003E37E7">
              <w:rPr>
                <w:sz w:val="18"/>
                <w:szCs w:val="18"/>
              </w:rPr>
              <w:t>Clasifica objetos según una variable</w:t>
            </w:r>
          </w:p>
        </w:tc>
        <w:tc>
          <w:tcPr>
            <w:tcW w:w="1371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8"/>
                <w:szCs w:val="18"/>
              </w:rPr>
            </w:pPr>
            <w:r w:rsidRPr="003E37E7">
              <w:rPr>
                <w:sz w:val="18"/>
                <w:szCs w:val="18"/>
              </w:rPr>
              <w:t>Realiza seriaciones con la variable color.</w:t>
            </w:r>
          </w:p>
        </w:tc>
        <w:tc>
          <w:tcPr>
            <w:tcW w:w="1370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8"/>
                <w:szCs w:val="18"/>
              </w:rPr>
            </w:pPr>
            <w:r w:rsidRPr="003E37E7">
              <w:rPr>
                <w:sz w:val="18"/>
                <w:szCs w:val="18"/>
              </w:rPr>
              <w:t>Reconoce y diferencia círculo, cuadrado y triángulo</w:t>
            </w:r>
          </w:p>
        </w:tc>
        <w:tc>
          <w:tcPr>
            <w:tcW w:w="1370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8"/>
                <w:szCs w:val="18"/>
              </w:rPr>
            </w:pPr>
            <w:r w:rsidRPr="003E37E7">
              <w:rPr>
                <w:sz w:val="18"/>
                <w:szCs w:val="18"/>
              </w:rPr>
              <w:t xml:space="preserve">Clasifica objetos según una variable </w:t>
            </w:r>
          </w:p>
        </w:tc>
        <w:tc>
          <w:tcPr>
            <w:tcW w:w="1371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8"/>
                <w:szCs w:val="18"/>
              </w:rPr>
            </w:pPr>
            <w:r w:rsidRPr="003E37E7">
              <w:rPr>
                <w:sz w:val="18"/>
                <w:szCs w:val="18"/>
              </w:rPr>
              <w:t>Realiza seriaciones de una variable  forma</w:t>
            </w:r>
          </w:p>
        </w:tc>
        <w:tc>
          <w:tcPr>
            <w:tcW w:w="1370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8"/>
                <w:szCs w:val="18"/>
              </w:rPr>
            </w:pPr>
            <w:r w:rsidRPr="003E37E7">
              <w:rPr>
                <w:sz w:val="18"/>
                <w:szCs w:val="18"/>
              </w:rPr>
              <w:t>Reconoce y diferencia círculo, cuadrado, triángulo y rectángulo</w:t>
            </w:r>
          </w:p>
        </w:tc>
        <w:tc>
          <w:tcPr>
            <w:tcW w:w="1370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8"/>
                <w:szCs w:val="18"/>
              </w:rPr>
            </w:pPr>
            <w:r w:rsidRPr="003E37E7">
              <w:rPr>
                <w:sz w:val="18"/>
                <w:szCs w:val="18"/>
              </w:rPr>
              <w:t>Clasifica objetos según una variable</w:t>
            </w:r>
          </w:p>
        </w:tc>
        <w:tc>
          <w:tcPr>
            <w:tcW w:w="1371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8"/>
                <w:szCs w:val="18"/>
              </w:rPr>
            </w:pPr>
            <w:r w:rsidRPr="003E37E7">
              <w:rPr>
                <w:sz w:val="18"/>
                <w:szCs w:val="18"/>
              </w:rPr>
              <w:t>Realiza seriaciones de color o forma</w:t>
            </w:r>
          </w:p>
        </w:tc>
        <w:tc>
          <w:tcPr>
            <w:tcW w:w="1275" w:type="dxa"/>
          </w:tcPr>
          <w:p w:rsidR="003E37E7" w:rsidRPr="003E37E7" w:rsidRDefault="003E37E7" w:rsidP="00EB7517">
            <w:pPr>
              <w:jc w:val="center"/>
              <w:rPr>
                <w:sz w:val="18"/>
                <w:szCs w:val="18"/>
              </w:rPr>
            </w:pPr>
          </w:p>
          <w:p w:rsidR="003E37E7" w:rsidRPr="003E37E7" w:rsidRDefault="003E37E7" w:rsidP="00EB7517">
            <w:pPr>
              <w:jc w:val="center"/>
              <w:rPr>
                <w:sz w:val="18"/>
                <w:szCs w:val="18"/>
              </w:rPr>
            </w:pPr>
            <w:r w:rsidRPr="003E37E7">
              <w:rPr>
                <w:sz w:val="18"/>
                <w:szCs w:val="18"/>
              </w:rPr>
              <w:t xml:space="preserve">EVALUACIÓN </w:t>
            </w:r>
          </w:p>
          <w:p w:rsidR="003E37E7" w:rsidRPr="003E37E7" w:rsidRDefault="003E37E7" w:rsidP="00EB7517">
            <w:pPr>
              <w:jc w:val="center"/>
              <w:rPr>
                <w:sz w:val="18"/>
                <w:szCs w:val="18"/>
              </w:rPr>
            </w:pPr>
            <w:r w:rsidRPr="003E37E7">
              <w:rPr>
                <w:sz w:val="18"/>
                <w:szCs w:val="18"/>
              </w:rPr>
              <w:t>MEDIA</w:t>
            </w:r>
          </w:p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  <w:tr w:rsidR="003E37E7" w:rsidTr="003E37E7">
        <w:tc>
          <w:tcPr>
            <w:tcW w:w="1242" w:type="dxa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0" w:type="dxa"/>
            <w:shd w:val="clear" w:color="auto" w:fill="95B3D7" w:themeFill="accent1" w:themeFillTint="99"/>
          </w:tcPr>
          <w:p w:rsidR="003E37E7" w:rsidRDefault="003E37E7" w:rsidP="00EB7517"/>
        </w:tc>
        <w:tc>
          <w:tcPr>
            <w:tcW w:w="1371" w:type="dxa"/>
            <w:shd w:val="clear" w:color="auto" w:fill="8DB3E2" w:themeFill="text2" w:themeFillTint="66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1" w:type="dxa"/>
            <w:shd w:val="clear" w:color="auto" w:fill="C2D69B" w:themeFill="accent3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0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371" w:type="dxa"/>
            <w:shd w:val="clear" w:color="auto" w:fill="FABF8F" w:themeFill="accent6" w:themeFillTint="99"/>
          </w:tcPr>
          <w:p w:rsidR="003E37E7" w:rsidRDefault="003E37E7" w:rsidP="00EB7517"/>
        </w:tc>
        <w:tc>
          <w:tcPr>
            <w:tcW w:w="1275" w:type="dxa"/>
          </w:tcPr>
          <w:p w:rsidR="003E37E7" w:rsidRDefault="003E37E7" w:rsidP="00EB7517"/>
        </w:tc>
      </w:tr>
    </w:tbl>
    <w:p w:rsidR="006236C5" w:rsidRDefault="006236C5" w:rsidP="006236C5"/>
    <w:p w:rsidR="003E37E7" w:rsidRDefault="003E37E7" w:rsidP="006236C5"/>
    <w:p w:rsidR="006236C5" w:rsidRDefault="006236C5" w:rsidP="006236C5"/>
    <w:p w:rsidR="00DF7302" w:rsidRDefault="006236C5" w:rsidP="006236C5">
      <w:r>
        <w:lastRenderedPageBreak/>
        <w:t xml:space="preserve">4 AÑOS LOGICO MATEMÁTICAS </w:t>
      </w:r>
    </w:p>
    <w:p w:rsidR="006236C5" w:rsidRDefault="006236C5" w:rsidP="006236C5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16025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1149"/>
        <w:gridCol w:w="1131"/>
        <w:gridCol w:w="981"/>
        <w:gridCol w:w="992"/>
        <w:gridCol w:w="992"/>
        <w:gridCol w:w="1134"/>
        <w:gridCol w:w="993"/>
        <w:gridCol w:w="1134"/>
        <w:gridCol w:w="992"/>
        <w:gridCol w:w="1134"/>
        <w:gridCol w:w="1134"/>
        <w:gridCol w:w="1134"/>
        <w:gridCol w:w="1134"/>
        <w:gridCol w:w="1134"/>
        <w:gridCol w:w="857"/>
      </w:tblGrid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Pr="00D12C6F" w:rsidRDefault="003E37E7" w:rsidP="00D12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>Reconoce nociones espaciales encima/debajo</w:t>
            </w: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>Reconoce el rombo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>Reconoce nociones temporales: día/ noche.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>Reconoce nociones espaciales a un lado/a otro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>Diferencia una esfera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>Realiza cuadros de doble entrada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>Realiza seriaciones con  2 cualidades.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>Reconoce nociones espaciales delante/detrás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 xml:space="preserve">Ordena secuencias temporales. 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>Reconoce ordinales de 1º a 3º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>Realiza laberintos sencillos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>Diferencia el cilindro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jc w:val="center"/>
              <w:rPr>
                <w:sz w:val="16"/>
                <w:szCs w:val="16"/>
              </w:rPr>
            </w:pPr>
            <w:r w:rsidRPr="003E37E7">
              <w:rPr>
                <w:sz w:val="16"/>
                <w:szCs w:val="16"/>
              </w:rPr>
              <w:t>Reconoce el óvalo</w:t>
            </w:r>
          </w:p>
        </w:tc>
        <w:tc>
          <w:tcPr>
            <w:tcW w:w="857" w:type="dxa"/>
          </w:tcPr>
          <w:p w:rsidR="003E37E7" w:rsidRDefault="003E37E7" w:rsidP="00EB7517">
            <w:pPr>
              <w:jc w:val="center"/>
            </w:pPr>
          </w:p>
          <w:p w:rsidR="003E37E7" w:rsidRPr="00D12C6F" w:rsidRDefault="003E37E7" w:rsidP="00EB7517">
            <w:pPr>
              <w:jc w:val="center"/>
              <w:rPr>
                <w:sz w:val="18"/>
                <w:szCs w:val="18"/>
              </w:rPr>
            </w:pPr>
            <w:r w:rsidRPr="00D12C6F">
              <w:rPr>
                <w:sz w:val="18"/>
                <w:szCs w:val="18"/>
              </w:rPr>
              <w:t xml:space="preserve">EVALUACIÓN </w:t>
            </w:r>
          </w:p>
          <w:p w:rsidR="003E37E7" w:rsidRDefault="003E37E7" w:rsidP="00EB7517">
            <w:pPr>
              <w:jc w:val="center"/>
            </w:pPr>
            <w:r w:rsidRPr="00D12C6F">
              <w:rPr>
                <w:sz w:val="18"/>
                <w:szCs w:val="18"/>
              </w:rPr>
              <w:t>MEDIA</w:t>
            </w:r>
          </w:p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  <w:tr w:rsidR="003E37E7" w:rsidTr="003E37E7">
        <w:tc>
          <w:tcPr>
            <w:tcW w:w="1149" w:type="dxa"/>
            <w:shd w:val="clear" w:color="auto" w:fill="FFFFFF" w:themeFill="background1"/>
          </w:tcPr>
          <w:p w:rsidR="003E37E7" w:rsidRDefault="003E37E7" w:rsidP="00EB7517"/>
        </w:tc>
        <w:tc>
          <w:tcPr>
            <w:tcW w:w="113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95B3D7" w:themeFill="accent1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3E37E7" w:rsidRPr="003E37E7" w:rsidRDefault="003E37E7" w:rsidP="00EB7517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E37E7" w:rsidRDefault="003E37E7" w:rsidP="00EB7517"/>
        </w:tc>
      </w:tr>
    </w:tbl>
    <w:p w:rsidR="006236C5" w:rsidRDefault="006236C5" w:rsidP="006236C5"/>
    <w:p w:rsidR="006236C5" w:rsidRDefault="006236C5" w:rsidP="006236C5"/>
    <w:p w:rsidR="006236C5" w:rsidRDefault="006236C5" w:rsidP="006236C5"/>
    <w:p w:rsidR="006236C5" w:rsidRDefault="006236C5" w:rsidP="006236C5"/>
    <w:p w:rsidR="006236C5" w:rsidRDefault="006236C5" w:rsidP="006236C5">
      <w:r>
        <w:t xml:space="preserve">5 AÑOS LOGICO MATEMÁTICAS </w:t>
      </w:r>
    </w:p>
    <w:p w:rsidR="006236C5" w:rsidRDefault="006236C5" w:rsidP="006236C5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276"/>
        <w:gridCol w:w="1276"/>
        <w:gridCol w:w="1275"/>
        <w:gridCol w:w="1276"/>
        <w:gridCol w:w="1276"/>
        <w:gridCol w:w="1275"/>
        <w:gridCol w:w="1276"/>
        <w:gridCol w:w="1276"/>
        <w:gridCol w:w="1276"/>
        <w:gridCol w:w="992"/>
      </w:tblGrid>
      <w:tr w:rsidR="008727E8" w:rsidTr="008727E8">
        <w:tc>
          <w:tcPr>
            <w:tcW w:w="1702" w:type="dxa"/>
          </w:tcPr>
          <w:p w:rsidR="008727E8" w:rsidRDefault="008727E8" w:rsidP="008727E8">
            <w:pPr>
              <w:ind w:left="-709" w:firstLine="709"/>
              <w:jc w:val="center"/>
            </w:pPr>
            <w:r>
              <w:t>NOMBRE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8727E8" w:rsidRPr="008727E8" w:rsidRDefault="008727E8" w:rsidP="00EB7517">
            <w:pPr>
              <w:rPr>
                <w:b/>
                <w:sz w:val="18"/>
                <w:szCs w:val="18"/>
              </w:rPr>
            </w:pPr>
            <w:r w:rsidRPr="008727E8">
              <w:rPr>
                <w:b/>
                <w:sz w:val="18"/>
                <w:szCs w:val="18"/>
              </w:rPr>
              <w:t>Ordena secuencias temporales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8727E8" w:rsidRPr="008727E8" w:rsidRDefault="008727E8" w:rsidP="00EB7517">
            <w:pPr>
              <w:rPr>
                <w:b/>
                <w:sz w:val="18"/>
                <w:szCs w:val="18"/>
              </w:rPr>
            </w:pPr>
            <w:r w:rsidRPr="008727E8">
              <w:rPr>
                <w:b/>
                <w:sz w:val="18"/>
                <w:szCs w:val="18"/>
              </w:rPr>
              <w:t>Realiza laberintos complejos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8727E8" w:rsidRPr="008727E8" w:rsidRDefault="008727E8" w:rsidP="00EB7517">
            <w:pPr>
              <w:rPr>
                <w:b/>
                <w:sz w:val="18"/>
                <w:szCs w:val="18"/>
              </w:rPr>
            </w:pPr>
            <w:r w:rsidRPr="008727E8">
              <w:rPr>
                <w:b/>
                <w:sz w:val="18"/>
                <w:szCs w:val="18"/>
              </w:rPr>
              <w:t>Realiza seriaciones con la variable color.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8727E8" w:rsidRPr="008727E8" w:rsidRDefault="008727E8" w:rsidP="00EB7517">
            <w:pPr>
              <w:rPr>
                <w:b/>
                <w:sz w:val="18"/>
                <w:szCs w:val="18"/>
              </w:rPr>
            </w:pPr>
            <w:r w:rsidRPr="008727E8">
              <w:rPr>
                <w:b/>
                <w:sz w:val="18"/>
                <w:szCs w:val="18"/>
              </w:rPr>
              <w:t>Realiza simetrías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8727E8" w:rsidRPr="008727E8" w:rsidRDefault="008727E8" w:rsidP="00EB7517">
            <w:pPr>
              <w:rPr>
                <w:b/>
                <w:sz w:val="18"/>
                <w:szCs w:val="18"/>
              </w:rPr>
            </w:pPr>
            <w:r w:rsidRPr="008727E8">
              <w:rPr>
                <w:b/>
                <w:sz w:val="18"/>
                <w:szCs w:val="18"/>
              </w:rPr>
              <w:t>Diferencia una pirámide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8727E8" w:rsidRPr="008727E8" w:rsidRDefault="008727E8" w:rsidP="00EB7517">
            <w:pPr>
              <w:rPr>
                <w:b/>
                <w:sz w:val="18"/>
                <w:szCs w:val="18"/>
              </w:rPr>
            </w:pPr>
            <w:r w:rsidRPr="008727E8">
              <w:rPr>
                <w:b/>
                <w:sz w:val="18"/>
                <w:szCs w:val="18"/>
              </w:rPr>
              <w:t>Realiza sudokus de 4x4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8727E8" w:rsidRPr="008727E8" w:rsidRDefault="008727E8" w:rsidP="00EB7517">
            <w:pPr>
              <w:rPr>
                <w:b/>
                <w:sz w:val="18"/>
                <w:szCs w:val="18"/>
              </w:rPr>
            </w:pPr>
            <w:r w:rsidRPr="008727E8">
              <w:rPr>
                <w:b/>
                <w:sz w:val="18"/>
                <w:szCs w:val="18"/>
              </w:rPr>
              <w:t xml:space="preserve">Realiza seriaciones con figuras 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8727E8" w:rsidRPr="008727E8" w:rsidRDefault="008727E8" w:rsidP="00EB7517">
            <w:pPr>
              <w:rPr>
                <w:b/>
                <w:sz w:val="18"/>
                <w:szCs w:val="18"/>
              </w:rPr>
            </w:pPr>
            <w:r w:rsidRPr="008727E8">
              <w:rPr>
                <w:b/>
                <w:sz w:val="18"/>
                <w:szCs w:val="18"/>
              </w:rPr>
              <w:t>Identifica ayer/hoy/mañana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8727E8" w:rsidRPr="008727E8" w:rsidRDefault="008727E8" w:rsidP="00EB7517">
            <w:pPr>
              <w:rPr>
                <w:b/>
                <w:sz w:val="18"/>
                <w:szCs w:val="18"/>
              </w:rPr>
            </w:pPr>
            <w:r w:rsidRPr="008727E8">
              <w:rPr>
                <w:b/>
                <w:sz w:val="18"/>
                <w:szCs w:val="18"/>
              </w:rPr>
              <w:t>Reconoce ordinales de 1º a 6º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8727E8" w:rsidRPr="008727E8" w:rsidRDefault="008727E8" w:rsidP="00EB7517">
            <w:pPr>
              <w:rPr>
                <w:b/>
                <w:sz w:val="18"/>
                <w:szCs w:val="18"/>
              </w:rPr>
            </w:pPr>
            <w:r w:rsidRPr="008727E8">
              <w:rPr>
                <w:b/>
                <w:sz w:val="18"/>
                <w:szCs w:val="18"/>
              </w:rPr>
              <w:t>Realiza puzles de 24 piezas</w:t>
            </w:r>
          </w:p>
        </w:tc>
        <w:tc>
          <w:tcPr>
            <w:tcW w:w="992" w:type="dxa"/>
          </w:tcPr>
          <w:p w:rsidR="008727E8" w:rsidRDefault="008727E8" w:rsidP="00EB7517">
            <w:pPr>
              <w:jc w:val="center"/>
            </w:pPr>
          </w:p>
          <w:p w:rsidR="008727E8" w:rsidRDefault="008727E8" w:rsidP="00EB7517">
            <w:pPr>
              <w:jc w:val="center"/>
            </w:pPr>
            <w:r>
              <w:t xml:space="preserve">EVALUACIÓN </w:t>
            </w:r>
          </w:p>
          <w:p w:rsidR="008727E8" w:rsidRDefault="008727E8" w:rsidP="00EB7517">
            <w:pPr>
              <w:jc w:val="center"/>
            </w:pPr>
            <w:r>
              <w:t>MEDIA</w:t>
            </w:r>
          </w:p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  <w:tr w:rsidR="008727E8" w:rsidTr="008727E8">
        <w:tc>
          <w:tcPr>
            <w:tcW w:w="1702" w:type="dxa"/>
          </w:tcPr>
          <w:p w:rsidR="008727E8" w:rsidRDefault="008727E8" w:rsidP="00EB7517"/>
        </w:tc>
        <w:tc>
          <w:tcPr>
            <w:tcW w:w="1275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95B3D7" w:themeFill="accent1" w:themeFillTint="99"/>
          </w:tcPr>
          <w:p w:rsidR="008727E8" w:rsidRDefault="008727E8" w:rsidP="00EB7517"/>
        </w:tc>
        <w:tc>
          <w:tcPr>
            <w:tcW w:w="1276" w:type="dxa"/>
            <w:shd w:val="clear" w:color="auto" w:fill="8DB3E2" w:themeFill="text2" w:themeFillTint="66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5" w:type="dxa"/>
            <w:shd w:val="clear" w:color="auto" w:fill="C2D69B" w:themeFill="accent3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1276" w:type="dxa"/>
            <w:shd w:val="clear" w:color="auto" w:fill="FABF8F" w:themeFill="accent6" w:themeFillTint="99"/>
          </w:tcPr>
          <w:p w:rsidR="008727E8" w:rsidRDefault="008727E8" w:rsidP="00EB7517"/>
        </w:tc>
        <w:tc>
          <w:tcPr>
            <w:tcW w:w="992" w:type="dxa"/>
          </w:tcPr>
          <w:p w:rsidR="008727E8" w:rsidRDefault="008727E8" w:rsidP="00EB7517"/>
        </w:tc>
      </w:tr>
    </w:tbl>
    <w:p w:rsidR="006236C5" w:rsidRDefault="006236C5" w:rsidP="006236C5"/>
    <w:p w:rsidR="007B17F3" w:rsidRDefault="007B17F3"/>
    <w:sectPr w:rsidR="007B17F3" w:rsidSect="006236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97B" w:rsidRDefault="004F097B" w:rsidP="004F097B">
      <w:pPr>
        <w:spacing w:after="0" w:line="240" w:lineRule="auto"/>
      </w:pPr>
      <w:r>
        <w:separator/>
      </w:r>
    </w:p>
  </w:endnote>
  <w:endnote w:type="continuationSeparator" w:id="0">
    <w:p w:rsidR="004F097B" w:rsidRDefault="004F097B" w:rsidP="004F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7B" w:rsidRDefault="004F09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7B" w:rsidRDefault="004F09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7B" w:rsidRDefault="004F09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97B" w:rsidRDefault="004F097B" w:rsidP="004F097B">
      <w:pPr>
        <w:spacing w:after="0" w:line="240" w:lineRule="auto"/>
      </w:pPr>
      <w:r>
        <w:separator/>
      </w:r>
    </w:p>
  </w:footnote>
  <w:footnote w:type="continuationSeparator" w:id="0">
    <w:p w:rsidR="004F097B" w:rsidRDefault="004F097B" w:rsidP="004F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7B" w:rsidRDefault="004F09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7B" w:rsidRDefault="004F097B" w:rsidP="004F097B">
    <w:pPr>
      <w:pStyle w:val="Encabezado"/>
      <w:tabs>
        <w:tab w:val="clear" w:pos="4252"/>
        <w:tab w:val="clear" w:pos="8504"/>
        <w:tab w:val="left" w:pos="12337"/>
      </w:tabs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 wp14:anchorId="2372AF23" wp14:editId="01B59C6C">
          <wp:simplePos x="0" y="0"/>
          <wp:positionH relativeFrom="margin">
            <wp:posOffset>6933063</wp:posOffset>
          </wp:positionH>
          <wp:positionV relativeFrom="paragraph">
            <wp:posOffset>-109949</wp:posOffset>
          </wp:positionV>
          <wp:extent cx="777875" cy="438150"/>
          <wp:effectExtent l="0" t="0" r="3175" b="0"/>
          <wp:wrapSquare wrapText="bothSides"/>
          <wp:docPr id="22" name="Imagen 22" descr="C:\Users\AAG147\AppData\Local\Microsoft\Windows\INetCache\Content.Word\Creative-Common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AG147\AppData\Local\Microsoft\Windows\INetCache\Content.Word\Creative-Commons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Pr="006736AB">
      <w:rPr>
        <w:noProof/>
        <w:lang w:eastAsia="es-ES"/>
      </w:rPr>
      <w:drawing>
        <wp:inline distT="0" distB="0" distL="0" distR="0" wp14:anchorId="608281D9" wp14:editId="09BC48B6">
          <wp:extent cx="2564130" cy="537259"/>
          <wp:effectExtent l="0" t="0" r="7620" b="0"/>
          <wp:docPr id="23" name="Imagen 23" descr="G:\CP EEUU\logo centro biling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P EEUU\logo centro biling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861" cy="55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7B" w:rsidRDefault="004F09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6C5"/>
    <w:rsid w:val="003E37E7"/>
    <w:rsid w:val="004F097B"/>
    <w:rsid w:val="006236C5"/>
    <w:rsid w:val="007B17F3"/>
    <w:rsid w:val="008727E8"/>
    <w:rsid w:val="00C32D40"/>
    <w:rsid w:val="00D12C6F"/>
    <w:rsid w:val="00D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4FC87-6291-4E21-AA9B-261EA39D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6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0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97B"/>
  </w:style>
  <w:style w:type="paragraph" w:styleId="Piedepgina">
    <w:name w:val="footer"/>
    <w:basedOn w:val="Normal"/>
    <w:link w:val="PiedepginaCar"/>
    <w:uiPriority w:val="99"/>
    <w:unhideWhenUsed/>
    <w:rsid w:val="004F0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ALBALADEJO GONZALEZ, ALBERTO</cp:lastModifiedBy>
  <cp:revision>3</cp:revision>
  <dcterms:created xsi:type="dcterms:W3CDTF">2022-04-06T07:27:00Z</dcterms:created>
  <dcterms:modified xsi:type="dcterms:W3CDTF">2022-05-11T07:48:00Z</dcterms:modified>
</cp:coreProperties>
</file>