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PON UNA  X  DEBAJO DE LOS OBJETOS QUE LLEVAN “R”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object w:dxaOrig="1632" w:dyaOrig="1632">
          <v:rect xmlns:o="urn:schemas-microsoft-com:office:office" xmlns:v="urn:schemas-microsoft-com:vml" id="rectole0000000000" style="width:81.600000pt;height:8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object w:dxaOrig="2449" w:dyaOrig="1632">
          <v:rect xmlns:o="urn:schemas-microsoft-com:office:office" xmlns:v="urn:schemas-microsoft-com:vml" id="rectole0000000001" style="width:122.450000pt;height:81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object w:dxaOrig="1540" w:dyaOrig="1088">
          <v:rect xmlns:o="urn:schemas-microsoft-com:office:office" xmlns:v="urn:schemas-microsoft-com:vml" id="rectole0000000002" style="width:77.000000pt;height:54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x                                                            x                                                    x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object w:dxaOrig="1567" w:dyaOrig="1632">
          <v:rect xmlns:o="urn:schemas-microsoft-com:office:office" xmlns:v="urn:schemas-microsoft-com:vml" id="rectole0000000003" style="width:78.350000pt;height:81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object w:dxaOrig="1925" w:dyaOrig="1632">
          <v:rect xmlns:o="urn:schemas-microsoft-com:office:office" xmlns:v="urn:schemas-microsoft-com:vml" id="rectole0000000004" style="width:96.250000pt;height:81.6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object w:dxaOrig="887" w:dyaOrig="1632">
          <v:rect xmlns:o="urn:schemas-microsoft-com:office:office" xmlns:v="urn:schemas-microsoft-com:vml" id="rectole0000000005" style="width:44.350000pt;height:81.6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x                                              x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object w:dxaOrig="2345" w:dyaOrig="1632">
          <v:rect xmlns:o="urn:schemas-microsoft-com:office:office" xmlns:v="urn:schemas-microsoft-com:vml" id="rectole0000000006" style="width:117.250000pt;height:81.6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object w:dxaOrig="2442" w:dyaOrig="1632">
          <v:rect xmlns:o="urn:schemas-microsoft-com:office:office" xmlns:v="urn:schemas-microsoft-com:vml" id="rectole0000000007" style="width:122.100000pt;height:81.6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object w:dxaOrig="1632" w:dyaOrig="1632">
          <v:rect xmlns:o="urn:schemas-microsoft-com:office:office" xmlns:v="urn:schemas-microsoft-com:vml" id="rectole0000000008" style="width:81.600000pt;height:81.6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x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7.bin" Id="docRId14" Type="http://schemas.openxmlformats.org/officeDocument/2006/relationships/oleObject" /><Relationship Target="numbering.xml" Id="docRId18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styles.xml" Id="docRId19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media/image1.wmf" Id="docRId3" Type="http://schemas.openxmlformats.org/officeDocument/2006/relationships/image" /></Relationships>
</file>