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PON UNA  X  DEBAJO DE LOS OBJETOS QUE LLEVAN “R”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object w:dxaOrig="1632" w:dyaOrig="1632">
          <v:rect xmlns:o="urn:schemas-microsoft-com:office:office" xmlns:v="urn:schemas-microsoft-com:vml" id="rectole0000000000" style="width:81.600000pt;height:81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</w:t>
      </w:r>
      <w:r>
        <w:object w:dxaOrig="2449" w:dyaOrig="1632">
          <v:rect xmlns:o="urn:schemas-microsoft-com:office:office" xmlns:v="urn:schemas-microsoft-com:vml" id="rectole0000000001" style="width:122.450000pt;height:81.6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</w:t>
      </w:r>
      <w:r>
        <w:object w:dxaOrig="1540" w:dyaOrig="1088">
          <v:rect xmlns:o="urn:schemas-microsoft-com:office:office" xmlns:v="urn:schemas-microsoft-com:vml" id="rectole0000000002" style="width:77.000000pt;height:54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x                                                            x                                                    x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  <w:r>
        <w:object w:dxaOrig="1567" w:dyaOrig="1632">
          <v:rect xmlns:o="urn:schemas-microsoft-com:office:office" xmlns:v="urn:schemas-microsoft-com:vml" id="rectole0000000003" style="width:78.350000pt;height:81.6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</w:t>
      </w:r>
      <w:r>
        <w:object w:dxaOrig="1925" w:dyaOrig="1632">
          <v:rect xmlns:o="urn:schemas-microsoft-com:office:office" xmlns:v="urn:schemas-microsoft-com:vml" id="rectole0000000004" style="width:96.250000pt;height:81.6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</w:t>
      </w:r>
      <w:r>
        <w:object w:dxaOrig="887" w:dyaOrig="1632">
          <v:rect xmlns:o="urn:schemas-microsoft-com:office:office" xmlns:v="urn:schemas-microsoft-com:vml" id="rectole0000000005" style="width:44.350000pt;height:81.6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x                                              x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object w:dxaOrig="2345" w:dyaOrig="1632">
          <v:rect xmlns:o="urn:schemas-microsoft-com:office:office" xmlns:v="urn:schemas-microsoft-com:vml" id="rectole0000000006" style="width:117.250000pt;height:81.60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</w:t>
      </w:r>
      <w:r>
        <w:object w:dxaOrig="2442" w:dyaOrig="1632">
          <v:rect xmlns:o="urn:schemas-microsoft-com:office:office" xmlns:v="urn:schemas-microsoft-com:vml" id="rectole0000000007" style="width:122.100000pt;height:81.60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</w:t>
      </w:r>
      <w:r>
        <w:object w:dxaOrig="1632" w:dyaOrig="1632">
          <v:rect xmlns:o="urn:schemas-microsoft-com:office:office" xmlns:v="urn:schemas-microsoft-com:vml" id="rectole0000000008" style="width:81.600000pt;height:81.60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x         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8.wmf" Id="docRId17" Type="http://schemas.openxmlformats.org/officeDocument/2006/relationships/image" /><Relationship Target="media/image3.wmf" Id="docRId7" Type="http://schemas.openxmlformats.org/officeDocument/2006/relationships/image" /><Relationship Target="embeddings/oleObject5.bin" Id="docRId10" Type="http://schemas.openxmlformats.org/officeDocument/2006/relationships/oleObject" /><Relationship Target="embeddings/oleObject7.bin" Id="docRId14" Type="http://schemas.openxmlformats.org/officeDocument/2006/relationships/oleObject" /><Relationship Target="numbering.xml" Id="docRId18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7.wmf" Id="docRId15" Type="http://schemas.openxmlformats.org/officeDocument/2006/relationships/image" /><Relationship Target="styles.xml" Id="docRId19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embeddings/oleObject8.bin" Id="docRId16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Relationship Target="media/image6.wmf" Id="docRId13" Type="http://schemas.openxmlformats.org/officeDocument/2006/relationships/image" /><Relationship Target="media/image1.wmf" Id="docRId3" Type="http://schemas.openxmlformats.org/officeDocument/2006/relationships/image" /></Relationships>
</file>