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4D0" w:rsidRDefault="00C824D0" w:rsidP="00C824D0">
      <w:pPr>
        <w:jc w:val="center"/>
        <w:rPr>
          <w:rFonts w:ascii="Times New Roman" w:hAnsi="Times New Roman" w:cs="Times New Roman"/>
          <w:b/>
        </w:rPr>
      </w:pPr>
      <w:r>
        <w:rPr>
          <w:rFonts w:ascii="Times New Roman" w:hAnsi="Times New Roman" w:cs="Times New Roman"/>
          <w:b/>
        </w:rPr>
        <w:t>Educación Audiovisual: “Hacemos un Comic”</w:t>
      </w:r>
    </w:p>
    <w:p w:rsidR="00C824D0" w:rsidRDefault="00C824D0" w:rsidP="00C824D0">
      <w:pPr>
        <w:jc w:val="center"/>
        <w:rPr>
          <w:rFonts w:ascii="Times New Roman" w:hAnsi="Times New Roman" w:cs="Times New Roman"/>
          <w:b/>
        </w:rPr>
      </w:pPr>
    </w:p>
    <w:p w:rsidR="00C824D0" w:rsidRDefault="00C824D0" w:rsidP="00C824D0">
      <w:pPr>
        <w:jc w:val="both"/>
        <w:rPr>
          <w:rFonts w:ascii="Times New Roman" w:hAnsi="Times New Roman" w:cs="Times New Roman"/>
          <w:i/>
        </w:rPr>
      </w:pPr>
      <w:r>
        <w:rPr>
          <w:rFonts w:ascii="Times New Roman" w:hAnsi="Times New Roman" w:cs="Times New Roman"/>
          <w:i/>
        </w:rPr>
        <w:t>Realizamos las actividades en el orden establecido dejando el Comic para el final</w:t>
      </w:r>
    </w:p>
    <w:p w:rsidR="00C824D0" w:rsidRPr="007630FD" w:rsidRDefault="00C824D0" w:rsidP="00C824D0">
      <w:pPr>
        <w:jc w:val="both"/>
        <w:rPr>
          <w:rFonts w:ascii="Times New Roman" w:hAnsi="Times New Roman" w:cs="Times New Roman"/>
          <w:i/>
        </w:rPr>
      </w:pPr>
    </w:p>
    <w:p w:rsidR="00C824D0" w:rsidRDefault="00C824D0" w:rsidP="00C824D0">
      <w:pPr>
        <w:jc w:val="both"/>
        <w:rPr>
          <w:rFonts w:ascii="Times New Roman" w:hAnsi="Times New Roman" w:cs="Times New Roman"/>
        </w:rPr>
      </w:pPr>
      <w:r>
        <w:rPr>
          <w:rFonts w:ascii="Times New Roman" w:hAnsi="Times New Roman" w:cs="Times New Roman"/>
        </w:rPr>
        <w:t>*Fichas sobre “</w:t>
      </w:r>
      <w:r>
        <w:rPr>
          <w:rFonts w:ascii="Times New Roman" w:hAnsi="Times New Roman" w:cs="Times New Roman"/>
          <w:i/>
        </w:rPr>
        <w:t>Elementos del Comic”.-</w:t>
      </w:r>
      <w:r>
        <w:rPr>
          <w:rFonts w:ascii="Times New Roman" w:hAnsi="Times New Roman" w:cs="Times New Roman"/>
        </w:rPr>
        <w:t xml:space="preserve"> Concluimos las 7 fichas iniciadas en el aula. Tipos de viñetas, bocadillos, cartela recuadro del texto del narrador, onomatopeyas, líneas cinéticas o de movimiento, gestos, sonidos y tipos de letras.</w:t>
      </w: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r>
        <w:rPr>
          <w:rFonts w:ascii="Times New Roman" w:hAnsi="Times New Roman" w:cs="Times New Roman"/>
        </w:rPr>
        <w:t xml:space="preserve">*Ficha del paisaje rural.- </w:t>
      </w:r>
    </w:p>
    <w:p w:rsidR="00C824D0" w:rsidRDefault="00C824D0" w:rsidP="00C824D0">
      <w:pPr>
        <w:jc w:val="both"/>
        <w:rPr>
          <w:rFonts w:ascii="Times New Roman" w:hAnsi="Times New Roman" w:cs="Times New Roman"/>
        </w:rPr>
      </w:pPr>
      <w:r>
        <w:rPr>
          <w:rFonts w:ascii="Times New Roman" w:hAnsi="Times New Roman" w:cs="Times New Roman"/>
        </w:rPr>
        <w:t xml:space="preserve">  1º) Lápices de colores. Recalcamos las “</w:t>
      </w:r>
      <w:r>
        <w:rPr>
          <w:rFonts w:ascii="Times New Roman" w:hAnsi="Times New Roman" w:cs="Times New Roman"/>
          <w:i/>
        </w:rPr>
        <w:t xml:space="preserve">líneas cinéticas” </w:t>
      </w:r>
      <w:r>
        <w:rPr>
          <w:rFonts w:ascii="Times New Roman" w:hAnsi="Times New Roman" w:cs="Times New Roman"/>
        </w:rPr>
        <w:t>o de movimiento, con el lápiz de color con punta afinada puesto en vertical.</w:t>
      </w:r>
    </w:p>
    <w:p w:rsidR="00C824D0" w:rsidRDefault="00C824D0" w:rsidP="00C824D0">
      <w:pPr>
        <w:jc w:val="both"/>
        <w:rPr>
          <w:rFonts w:ascii="Times New Roman" w:hAnsi="Times New Roman" w:cs="Times New Roman"/>
        </w:rPr>
      </w:pPr>
      <w:r>
        <w:rPr>
          <w:rFonts w:ascii="Times New Roman" w:hAnsi="Times New Roman" w:cs="Times New Roman"/>
        </w:rPr>
        <w:t xml:space="preserve">  2º) Dibujamos con distintos tipos de letras las” </w:t>
      </w:r>
      <w:r>
        <w:rPr>
          <w:rFonts w:ascii="Times New Roman" w:hAnsi="Times New Roman" w:cs="Times New Roman"/>
          <w:i/>
        </w:rPr>
        <w:t>Onomatopeyas”</w:t>
      </w:r>
      <w:r>
        <w:rPr>
          <w:rFonts w:ascii="Times New Roman" w:hAnsi="Times New Roman" w:cs="Times New Roman"/>
        </w:rPr>
        <w:t xml:space="preserve"> que faltan: pico pájaro carpintero, el ronquido del dormilón, el olfateo del perro, la sierra, el hacha, el motor del tractor, el trueno del rayo de la tormenta, el tañido de las campanas… diseño distinto tipo de letra para cada una de las onomatopeyas y colores fuertes.</w:t>
      </w:r>
    </w:p>
    <w:p w:rsidR="00C824D0" w:rsidRDefault="00C824D0" w:rsidP="00C824D0">
      <w:pPr>
        <w:jc w:val="both"/>
        <w:rPr>
          <w:rFonts w:ascii="Times New Roman" w:hAnsi="Times New Roman" w:cs="Times New Roman"/>
        </w:rPr>
      </w:pPr>
      <w:r>
        <w:rPr>
          <w:rFonts w:ascii="Times New Roman" w:hAnsi="Times New Roman" w:cs="Times New Roman"/>
        </w:rPr>
        <w:t xml:space="preserve">  3º) Coloreamos con lápices el resto de la ficha, trazos suaves en la misma dirección y marcamos algunas texturas, por ejemplo, en el tronco del árbol, en el sembrado etc.</w:t>
      </w:r>
    </w:p>
    <w:p w:rsidR="00C824D0" w:rsidRDefault="00C824D0" w:rsidP="00C824D0">
      <w:pPr>
        <w:jc w:val="both"/>
        <w:rPr>
          <w:rFonts w:ascii="Times New Roman" w:hAnsi="Times New Roman" w:cs="Times New Roman"/>
        </w:rPr>
      </w:pPr>
    </w:p>
    <w:p w:rsidR="00C824D0" w:rsidRPr="008857CE" w:rsidRDefault="00C824D0" w:rsidP="00C824D0">
      <w:pPr>
        <w:jc w:val="both"/>
        <w:rPr>
          <w:rFonts w:ascii="Times New Roman" w:hAnsi="Times New Roman" w:cs="Times New Roman"/>
        </w:rPr>
      </w:pPr>
      <w:r>
        <w:rPr>
          <w:rFonts w:ascii="Times New Roman" w:hAnsi="Times New Roman" w:cs="Times New Roman"/>
        </w:rPr>
        <w:t>*Apuntes sobre “</w:t>
      </w:r>
      <w:r>
        <w:rPr>
          <w:rFonts w:ascii="Times New Roman" w:hAnsi="Times New Roman" w:cs="Times New Roman"/>
          <w:i/>
        </w:rPr>
        <w:t xml:space="preserve">Elementos del Lenguaje Cinematográfico”.- </w:t>
      </w:r>
      <w:r>
        <w:rPr>
          <w:rFonts w:ascii="Times New Roman" w:hAnsi="Times New Roman" w:cs="Times New Roman"/>
        </w:rPr>
        <w:t xml:space="preserve">Leemos la primera </w:t>
      </w:r>
      <w:r w:rsidRPr="008857CE">
        <w:rPr>
          <w:rFonts w:ascii="Times New Roman" w:hAnsi="Times New Roman" w:cs="Times New Roman"/>
        </w:rPr>
        <w:t xml:space="preserve"> pá</w:t>
      </w:r>
      <w:r>
        <w:rPr>
          <w:rFonts w:ascii="Times New Roman" w:hAnsi="Times New Roman" w:cs="Times New Roman"/>
        </w:rPr>
        <w:t>gina sobre “</w:t>
      </w:r>
      <w:r>
        <w:rPr>
          <w:rFonts w:ascii="Times New Roman" w:hAnsi="Times New Roman" w:cs="Times New Roman"/>
          <w:i/>
        </w:rPr>
        <w:t>los Planos y el E</w:t>
      </w:r>
      <w:r w:rsidRPr="00BA32BC">
        <w:rPr>
          <w:rFonts w:ascii="Times New Roman" w:hAnsi="Times New Roman" w:cs="Times New Roman"/>
          <w:i/>
        </w:rPr>
        <w:t>ncuadre</w:t>
      </w:r>
      <w:r>
        <w:rPr>
          <w:rFonts w:ascii="Times New Roman" w:hAnsi="Times New Roman" w:cs="Times New Roman"/>
        </w:rPr>
        <w:t xml:space="preserve">” sobre la lejanía de la escena que queremos describir o la cercanía dependiendo de los detalles que queremos resaltar en una viñeta. </w:t>
      </w:r>
      <w:r w:rsidRPr="00BA32BC">
        <w:rPr>
          <w:rFonts w:ascii="Times New Roman" w:hAnsi="Times New Roman" w:cs="Times New Roman"/>
          <w:i/>
        </w:rPr>
        <w:t>“La angulación</w:t>
      </w:r>
      <w:r>
        <w:rPr>
          <w:rFonts w:ascii="Times New Roman" w:hAnsi="Times New Roman" w:cs="Times New Roman"/>
        </w:rPr>
        <w:t xml:space="preserve">” es el punto de vista de la cámara o del observador y cumple dos misiones: la primera mostrar las figuras desde el lugar más adecuado para reconocerlas, segunda lanzar una opinión sobre los personajes u objetos, es decir emite un juicio y nos sugiere de la importancia que tienen las figuras en la escena.   </w:t>
      </w:r>
      <w:r w:rsidRPr="008857CE">
        <w:rPr>
          <w:rFonts w:ascii="Times New Roman" w:hAnsi="Times New Roman" w:cs="Times New Roman"/>
        </w:rPr>
        <w:t xml:space="preserve"> </w:t>
      </w:r>
    </w:p>
    <w:p w:rsidR="00C824D0" w:rsidRPr="008857CE"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r>
        <w:rPr>
          <w:rFonts w:ascii="Times New Roman" w:hAnsi="Times New Roman" w:cs="Times New Roman"/>
        </w:rPr>
        <w:t xml:space="preserve">*Planeamos  </w:t>
      </w:r>
      <w:r w:rsidRPr="00F07D8A">
        <w:rPr>
          <w:rFonts w:ascii="Times New Roman" w:hAnsi="Times New Roman" w:cs="Times New Roman"/>
          <w:i/>
        </w:rPr>
        <w:t>“</w:t>
      </w:r>
      <w:r>
        <w:rPr>
          <w:rFonts w:ascii="Times New Roman" w:hAnsi="Times New Roman" w:cs="Times New Roman"/>
          <w:i/>
        </w:rPr>
        <w:t>E</w:t>
      </w:r>
      <w:r w:rsidRPr="00F07D8A">
        <w:rPr>
          <w:rFonts w:ascii="Times New Roman" w:hAnsi="Times New Roman" w:cs="Times New Roman"/>
          <w:i/>
        </w:rPr>
        <w:t>l</w:t>
      </w:r>
      <w:r>
        <w:rPr>
          <w:rFonts w:ascii="Times New Roman" w:hAnsi="Times New Roman" w:cs="Times New Roman"/>
          <w:i/>
        </w:rPr>
        <w:t xml:space="preserve"> </w:t>
      </w:r>
      <w:r w:rsidRPr="00F07D8A">
        <w:rPr>
          <w:rFonts w:ascii="Times New Roman" w:hAnsi="Times New Roman" w:cs="Times New Roman"/>
          <w:i/>
        </w:rPr>
        <w:t>Comic”</w:t>
      </w:r>
      <w:r>
        <w:rPr>
          <w:rFonts w:ascii="Times New Roman" w:hAnsi="Times New Roman" w:cs="Times New Roman"/>
          <w:i/>
        </w:rPr>
        <w:t xml:space="preserve"> </w:t>
      </w:r>
    </w:p>
    <w:p w:rsidR="00C824D0" w:rsidRDefault="00C824D0" w:rsidP="00C824D0">
      <w:pPr>
        <w:jc w:val="both"/>
        <w:rPr>
          <w:rFonts w:ascii="Times New Roman" w:hAnsi="Times New Roman" w:cs="Times New Roman"/>
        </w:rPr>
      </w:pPr>
      <w:r>
        <w:rPr>
          <w:rFonts w:ascii="Times New Roman" w:hAnsi="Times New Roman" w:cs="Times New Roman"/>
        </w:rPr>
        <w:t xml:space="preserve">  1º) Inventar una historia corta, una secuencia, una escena, no una historia larga.</w:t>
      </w:r>
    </w:p>
    <w:p w:rsidR="00C824D0" w:rsidRDefault="00C824D0" w:rsidP="00C824D0">
      <w:pPr>
        <w:jc w:val="both"/>
        <w:rPr>
          <w:rFonts w:ascii="Times New Roman" w:hAnsi="Times New Roman" w:cs="Times New Roman"/>
        </w:rPr>
      </w:pPr>
      <w:r>
        <w:rPr>
          <w:rFonts w:ascii="Times New Roman" w:hAnsi="Times New Roman" w:cs="Times New Roman"/>
        </w:rPr>
        <w:t xml:space="preserve">  2º) Realizar en un folio normal A4, un esbozo del comic que vamos a realizar en el papel grande (A·): el plan de la división de las viñetas, la colocación de los personajes, los planos, el encuadre, la angulación desde donde los vemos, donde colocar las cartelas del texto, los bocadillos de los diálogos, revisar la ortografía de los textos y los diálogos, alguna onomatopeya… lo mas elemental por encima y sin pararnos en los detalles.  Reservamos este esbozo que hemos hecho para mostrarlo en clase a la vuelta, no lo tiramos</w:t>
      </w: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r>
        <w:rPr>
          <w:rFonts w:ascii="Times New Roman" w:hAnsi="Times New Roman" w:cs="Times New Roman"/>
        </w:rPr>
        <w:t xml:space="preserve">*Realizamos </w:t>
      </w:r>
      <w:r>
        <w:rPr>
          <w:rFonts w:ascii="Times New Roman" w:hAnsi="Times New Roman" w:cs="Times New Roman"/>
          <w:i/>
        </w:rPr>
        <w:t>“El Comic”</w:t>
      </w:r>
      <w:r>
        <w:rPr>
          <w:rFonts w:ascii="Times New Roman" w:hAnsi="Times New Roman" w:cs="Times New Roman"/>
        </w:rPr>
        <w:t xml:space="preserve"> Finalmente, en A3, el folio grande, con lápiz suave, regla etc. Diseñar, calcular la  colocación y división de las viñetas y reservar los espacios para las cartelas y los bocadillos. Dibujar los personajes con los gestos y posturas, atender a la expresión de los gestos de la cara y la posturas del cuerpo de la acción,  incluir líneas cinéticas, tenemos en cuenta los planos y el encuadre, la angulación desde donde los observamos. Mantener en todas las viñetas coherencia en el diseño del espacio donde transcurre los hechos y también en la indumentaria de los personajes. Rellenar las cartelas con los textos, letra clara sin errores bolígrafo punta fina, diseñar los bocadillos en el lugar que habéis reservado con el contorno apropiado según la intencionalidad del texto. Utilizamos los mismos colores para las mismas cosas que se repitan en varias viñetas, mantenemos la coherencia.</w:t>
      </w: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r>
        <w:rPr>
          <w:rFonts w:ascii="Times New Roman" w:hAnsi="Times New Roman" w:cs="Times New Roman"/>
        </w:rPr>
        <w:t xml:space="preserve"> Buen trabajo,  no correr, todos los días un poco. Esto es fácil. Tomaros todo el tiempo</w:t>
      </w: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r>
        <w:rPr>
          <w:rFonts w:ascii="Times New Roman" w:hAnsi="Times New Roman" w:cs="Times New Roman"/>
          <w:noProof/>
          <w:lang w:val="es-ES"/>
        </w:rPr>
        <w:drawing>
          <wp:inline distT="0" distB="0" distL="0" distR="0" wp14:anchorId="66A13838" wp14:editId="51F6997B">
            <wp:extent cx="5389880" cy="7507605"/>
            <wp:effectExtent l="0" t="0" r="0" b="10795"/>
            <wp:docPr id="2" name="Imagen 2" descr="Macintosh HD:Users:CARMEN:Pictures:Bravo Murillo Escaner:Fichas Comic 5º Plástic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MEN:Pictures:Bravo Murillo Escaner:Fichas Comic 5º Plástica.t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89880" cy="7507605"/>
                    </a:xfrm>
                    <a:prstGeom prst="rect">
                      <a:avLst/>
                    </a:prstGeom>
                    <a:noFill/>
                    <a:ln>
                      <a:noFill/>
                    </a:ln>
                  </pic:spPr>
                </pic:pic>
              </a:graphicData>
            </a:graphic>
          </wp:inline>
        </w:drawing>
      </w: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ind w:left="-709"/>
        <w:jc w:val="both"/>
        <w:rPr>
          <w:rFonts w:ascii="Times New Roman" w:hAnsi="Times New Roman" w:cs="Times New Roman"/>
        </w:rPr>
      </w:pPr>
      <w:r>
        <w:rPr>
          <w:rFonts w:ascii="Times New Roman" w:hAnsi="Times New Roman" w:cs="Times New Roman"/>
          <w:noProof/>
          <w:lang w:val="es-ES"/>
        </w:rPr>
        <w:drawing>
          <wp:inline distT="0" distB="0" distL="0" distR="0" wp14:anchorId="7C6AD50D" wp14:editId="297C5DF8">
            <wp:extent cx="6321425" cy="9377145"/>
            <wp:effectExtent l="0" t="0" r="3175" b="0"/>
            <wp:docPr id="1" name="Imagen 1" descr="Macintosh HD:Users:CARMEN:Pictures:Bravo Murillo Escaner:Fichas Comic 5º Plástica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MEN:Pictures:Bravo Murillo Escaner:Fichas Comic 5º Plástica 1.t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21772" cy="9377660"/>
                    </a:xfrm>
                    <a:prstGeom prst="rect">
                      <a:avLst/>
                    </a:prstGeom>
                    <a:noFill/>
                    <a:ln>
                      <a:noFill/>
                    </a:ln>
                  </pic:spPr>
                </pic:pic>
              </a:graphicData>
            </a:graphic>
          </wp:inline>
        </w:drawing>
      </w: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ind w:left="-1134" w:right="-1000"/>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Default="00C824D0" w:rsidP="00C824D0">
      <w:pPr>
        <w:jc w:val="both"/>
        <w:rPr>
          <w:rFonts w:ascii="Times New Roman" w:hAnsi="Times New Roman" w:cs="Times New Roman"/>
        </w:rPr>
      </w:pPr>
    </w:p>
    <w:p w:rsidR="00C824D0" w:rsidRPr="00DA0350" w:rsidRDefault="00C824D0" w:rsidP="00C824D0">
      <w:pPr>
        <w:jc w:val="both"/>
        <w:rPr>
          <w:rFonts w:ascii="Times New Roman" w:hAnsi="Times New Roman" w:cs="Times New Roman"/>
        </w:rPr>
      </w:pPr>
    </w:p>
    <w:p w:rsidR="000554DD" w:rsidRDefault="00C824D0" w:rsidP="00C824D0">
      <w:pPr>
        <w:ind w:left="-1134" w:right="-1141"/>
      </w:pPr>
      <w:r>
        <w:rPr>
          <w:noProof/>
          <w:lang w:val="es-ES"/>
        </w:rPr>
        <w:drawing>
          <wp:inline distT="0" distB="0" distL="0" distR="0" wp14:anchorId="0027A3C4" wp14:editId="0BC24C3B">
            <wp:extent cx="6667216" cy="5050723"/>
            <wp:effectExtent l="0" t="0" r="0" b="4445"/>
            <wp:docPr id="3" name="Imagen 3" descr="Macintosh HD:Users:CARMEN:Pictures:Bravo Murillo Escaner:Fichas Comic 5º Plástica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ARMEN:Pictures:Bravo Murillo Escaner:Fichas Comic 5º Plástica 2.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717" cy="5051102"/>
                    </a:xfrm>
                    <a:prstGeom prst="rect">
                      <a:avLst/>
                    </a:prstGeom>
                    <a:noFill/>
                    <a:ln>
                      <a:noFill/>
                    </a:ln>
                  </pic:spPr>
                </pic:pic>
              </a:graphicData>
            </a:graphic>
          </wp:inline>
        </w:drawing>
      </w: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r>
        <w:rPr>
          <w:noProof/>
          <w:lang w:val="es-ES"/>
        </w:rPr>
        <w:drawing>
          <wp:inline distT="0" distB="0" distL="0" distR="0" wp14:anchorId="29FCF109" wp14:editId="67B7A68E">
            <wp:extent cx="6528453" cy="4690845"/>
            <wp:effectExtent l="0" t="0" r="0" b="8255"/>
            <wp:docPr id="4" name="Imagen 4" descr="Macintosh HD:Users:CARMEN:Pictures:Bravo Murillo Escaner:Fichas Comic 5º Plástica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ARMEN:Pictures:Bravo Murillo Escaner:Fichas Comic 5º Plástica 3.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9670" cy="4691720"/>
                    </a:xfrm>
                    <a:prstGeom prst="rect">
                      <a:avLst/>
                    </a:prstGeom>
                    <a:noFill/>
                    <a:ln>
                      <a:noFill/>
                    </a:ln>
                  </pic:spPr>
                </pic:pic>
              </a:graphicData>
            </a:graphic>
          </wp:inline>
        </w:drawing>
      </w: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r>
        <w:rPr>
          <w:noProof/>
          <w:lang w:val="es-ES"/>
        </w:rPr>
        <w:drawing>
          <wp:inline distT="0" distB="0" distL="0" distR="0">
            <wp:extent cx="6667600" cy="4793096"/>
            <wp:effectExtent l="0" t="0" r="0" b="7620"/>
            <wp:docPr id="5" name="Imagen 5" descr="Macintosh HD:Users:CARMEN:Pictures:Bravo Murillo Escaner:Fichas Comic 5º Plástica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Macintosh HD:Users:CARMEN:Pictures:Bravo Murillo Escaner:Fichas Comic 5º Plástica 4.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600" cy="4793096"/>
                    </a:xfrm>
                    <a:prstGeom prst="rect">
                      <a:avLst/>
                    </a:prstGeom>
                    <a:noFill/>
                    <a:ln>
                      <a:noFill/>
                    </a:ln>
                  </pic:spPr>
                </pic:pic>
              </a:graphicData>
            </a:graphic>
          </wp:inline>
        </w:drawing>
      </w: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r>
        <w:rPr>
          <w:noProof/>
          <w:lang w:val="es-ES"/>
        </w:rPr>
        <w:drawing>
          <wp:inline distT="0" distB="0" distL="0" distR="0">
            <wp:extent cx="6952154" cy="4997651"/>
            <wp:effectExtent l="0" t="0" r="7620" b="6350"/>
            <wp:docPr id="6" name="Imagen 6" descr="Macintosh HD:Users:CARMEN:Pictures:Bravo Murillo Escaner:Fichas Comic 5º Plástica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CARMEN:Pictures:Bravo Murillo Escaner:Fichas Comic 5º Plástica 5.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52322" cy="4997772"/>
                    </a:xfrm>
                    <a:prstGeom prst="rect">
                      <a:avLst/>
                    </a:prstGeom>
                    <a:noFill/>
                    <a:ln>
                      <a:noFill/>
                    </a:ln>
                  </pic:spPr>
                </pic:pic>
              </a:graphicData>
            </a:graphic>
          </wp:inline>
        </w:drawing>
      </w: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r>
        <w:rPr>
          <w:noProof/>
          <w:lang w:val="es-ES"/>
        </w:rPr>
        <w:drawing>
          <wp:inline distT="0" distB="0" distL="0" distR="0">
            <wp:extent cx="6921283" cy="4975459"/>
            <wp:effectExtent l="0" t="0" r="0" b="3175"/>
            <wp:docPr id="7" name="Imagen 7" descr="Macintosh HD:Users:CARMEN:Pictures:Bravo Murillo Escaner:Fichas Comic 5º Plástica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CARMEN:Pictures:Bravo Murillo Escaner:Fichas Comic 5º Plástica 6.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21283" cy="4975459"/>
                    </a:xfrm>
                    <a:prstGeom prst="rect">
                      <a:avLst/>
                    </a:prstGeom>
                    <a:noFill/>
                    <a:ln>
                      <a:noFill/>
                    </a:ln>
                  </pic:spPr>
                </pic:pic>
              </a:graphicData>
            </a:graphic>
          </wp:inline>
        </w:drawing>
      </w: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r>
        <w:rPr>
          <w:noProof/>
          <w:lang w:val="es-ES"/>
        </w:rPr>
        <w:drawing>
          <wp:inline distT="0" distB="0" distL="0" distR="0">
            <wp:extent cx="6781900" cy="4875262"/>
            <wp:effectExtent l="0" t="0" r="0" b="1905"/>
            <wp:docPr id="8" name="Imagen 8" descr="Macintosh HD:Users:CARMEN:Pictures:Bravo Murillo Escaner:Fichas Comic 5º Plástica 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CARMEN:Pictures:Bravo Murillo Escaner:Fichas Comic 5º Plástica 7.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81900" cy="4875262"/>
                    </a:xfrm>
                    <a:prstGeom prst="rect">
                      <a:avLst/>
                    </a:prstGeom>
                    <a:noFill/>
                    <a:ln>
                      <a:noFill/>
                    </a:ln>
                  </pic:spPr>
                </pic:pic>
              </a:graphicData>
            </a:graphic>
          </wp:inline>
        </w:drawing>
      </w:r>
      <w:bookmarkStart w:id="0" w:name="_GoBack"/>
      <w:bookmarkEnd w:id="0"/>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p w:rsidR="00B94DA6" w:rsidRDefault="00B94DA6" w:rsidP="00C824D0">
      <w:pPr>
        <w:ind w:left="-1134" w:right="-1141"/>
      </w:pPr>
    </w:p>
    <w:sectPr w:rsidR="00B94DA6" w:rsidSect="00C824D0">
      <w:pgSz w:w="11900" w:h="16840"/>
      <w:pgMar w:top="568" w:right="170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4D0"/>
    <w:rsid w:val="000554DD"/>
    <w:rsid w:val="00592D2C"/>
    <w:rsid w:val="00B94DA6"/>
    <w:rsid w:val="00C824D0"/>
    <w:rsid w:val="00DE61B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62EAA5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4D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824D0"/>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824D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4D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824D0"/>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824D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9</Pages>
  <Words>531</Words>
  <Characters>2926</Characters>
  <Application>Microsoft Macintosh Word</Application>
  <DocSecurity>0</DocSecurity>
  <Lines>24</Lines>
  <Paragraphs>6</Paragraphs>
  <ScaleCrop>false</ScaleCrop>
  <Company/>
  <LinksUpToDate>false</LinksUpToDate>
  <CharactersWithSpaces>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dc:creator>
  <cp:keywords/>
  <dc:description/>
  <cp:lastModifiedBy>CARMEN</cp:lastModifiedBy>
  <cp:revision>1</cp:revision>
  <dcterms:created xsi:type="dcterms:W3CDTF">2020-03-23T19:38:00Z</dcterms:created>
  <dcterms:modified xsi:type="dcterms:W3CDTF">2020-03-23T20:17:00Z</dcterms:modified>
</cp:coreProperties>
</file>