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49F" w:rsidRDefault="00B1081A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de matemáticas I aplicadas a las CC.SS. del 18/05/2020 al 22/05/2020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Default="00B1081A" w:rsidP="00B1081A">
      <w:pPr>
        <w:jc w:val="both"/>
        <w:rPr>
          <w:b/>
          <w:bCs/>
          <w:u w:val="single"/>
        </w:rPr>
      </w:pPr>
    </w:p>
    <w:p w:rsidR="00B1081A" w:rsidRDefault="00B1081A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18/05/2020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Pr="00B1081A" w:rsidRDefault="00B1081A" w:rsidP="00B1081A">
      <w:pPr>
        <w:rPr>
          <w:rFonts w:ascii="Times New Roman" w:eastAsia="Times New Roman" w:hAnsi="Times New Roman" w:cs="Times New Roman"/>
          <w:lang w:eastAsia="es-ES_tradnl"/>
        </w:rPr>
      </w:pPr>
      <w:r>
        <w:t>Ver el vídeo sobre distribuciones de probabilidad continua y de la distribución Normal del siguiente enlace:</w:t>
      </w:r>
      <w:r w:rsidRPr="00B1081A">
        <w:t xml:space="preserve"> </w:t>
      </w:r>
      <w:hyperlink r:id="rId4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  <w:r>
        <w:t>Ejercicios 1 y 2 de la hoja de distribuciones continuas y distribución Normal.</w:t>
      </w:r>
    </w:p>
    <w:p w:rsidR="00B1081A" w:rsidRDefault="00B1081A" w:rsidP="00B1081A">
      <w:pPr>
        <w:jc w:val="both"/>
      </w:pPr>
    </w:p>
    <w:p w:rsidR="00B1081A" w:rsidRPr="00B1081A" w:rsidRDefault="00B1081A" w:rsidP="00B1081A">
      <w:pPr>
        <w:jc w:val="both"/>
      </w:pP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Default="00B1081A" w:rsidP="00B1081A">
      <w:pPr>
        <w:jc w:val="both"/>
        <w:rPr>
          <w:b/>
          <w:bCs/>
          <w:u w:val="single"/>
        </w:rPr>
      </w:pPr>
    </w:p>
    <w:p w:rsidR="00B1081A" w:rsidRDefault="00B1081A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</w:rPr>
        <w:t>9</w:t>
      </w:r>
      <w:r>
        <w:rPr>
          <w:b/>
          <w:bCs/>
          <w:u w:val="single"/>
        </w:rPr>
        <w:t>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Pr="00B1081A" w:rsidRDefault="00B1081A" w:rsidP="00B1081A">
      <w:pPr>
        <w:rPr>
          <w:rFonts w:ascii="Times New Roman" w:eastAsia="Times New Roman" w:hAnsi="Times New Roman" w:cs="Times New Roman"/>
          <w:lang w:eastAsia="es-ES_tradnl"/>
        </w:rPr>
      </w:pPr>
      <w:r>
        <w:t>Volver a v</w:t>
      </w:r>
      <w:r>
        <w:t>er</w:t>
      </w:r>
      <w:r>
        <w:t xml:space="preserve"> (si fuese necesario)</w:t>
      </w:r>
      <w:r>
        <w:t xml:space="preserve"> el vídeo sobre distribuciones de probabilidad continua y de la distribución Normal del siguiente enlace:</w:t>
      </w:r>
      <w:r w:rsidRPr="00B1081A">
        <w:t xml:space="preserve"> </w:t>
      </w:r>
      <w:hyperlink r:id="rId5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  <w:r>
        <w:t xml:space="preserve">Ejercicios </w:t>
      </w:r>
      <w:r>
        <w:t>3,4</w:t>
      </w:r>
      <w:r>
        <w:t xml:space="preserve"> y </w:t>
      </w:r>
      <w:r>
        <w:t>5</w:t>
      </w:r>
      <w:r>
        <w:t xml:space="preserve"> de la hoja de distribuciones continuas y distribución Normal.</w:t>
      </w:r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</w:p>
    <w:p w:rsidR="00B1081A" w:rsidRDefault="00B1081A" w:rsidP="00B1081A">
      <w:pPr>
        <w:jc w:val="both"/>
        <w:rPr>
          <w:b/>
          <w:bCs/>
          <w:u w:val="single"/>
        </w:rPr>
      </w:pPr>
    </w:p>
    <w:p w:rsidR="00B1081A" w:rsidRDefault="00B1081A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</w:t>
      </w:r>
      <w:r>
        <w:rPr>
          <w:b/>
          <w:bCs/>
          <w:u w:val="single"/>
        </w:rPr>
        <w:t>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Pr="00B1081A" w:rsidRDefault="00B1081A" w:rsidP="00B1081A">
      <w:pPr>
        <w:rPr>
          <w:rFonts w:ascii="Times New Roman" w:eastAsia="Times New Roman" w:hAnsi="Times New Roman" w:cs="Times New Roman"/>
          <w:lang w:eastAsia="es-ES_tradnl"/>
        </w:rPr>
      </w:pPr>
      <w:r>
        <w:t>V</w:t>
      </w:r>
      <w:r>
        <w:t>olver a v</w:t>
      </w:r>
      <w:r>
        <w:t xml:space="preserve">er </w:t>
      </w:r>
      <w:r>
        <w:t xml:space="preserve">(si fuese necesario) </w:t>
      </w:r>
      <w:r>
        <w:t>el vídeo sobre distribuciones de probabilidad continua y de la distribución Normal del siguiente enlace:</w:t>
      </w:r>
      <w:r w:rsidRPr="00B1081A">
        <w:t xml:space="preserve"> </w:t>
      </w:r>
      <w:hyperlink r:id="rId6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  <w:r>
        <w:t xml:space="preserve">Ejercicios </w:t>
      </w:r>
      <w:r>
        <w:t>6</w:t>
      </w:r>
      <w:r>
        <w:t xml:space="preserve"> y </w:t>
      </w:r>
      <w:r>
        <w:t>7</w:t>
      </w:r>
      <w:r>
        <w:t xml:space="preserve"> de la hoja de distribuciones continuas y distribución Normal.</w:t>
      </w:r>
    </w:p>
    <w:p w:rsidR="00B1081A" w:rsidRDefault="00B1081A" w:rsidP="00B1081A">
      <w:pPr>
        <w:jc w:val="both"/>
      </w:pPr>
    </w:p>
    <w:p w:rsidR="00B1081A" w:rsidRDefault="00B1081A">
      <w:pPr>
        <w:rPr>
          <w:b/>
          <w:bCs/>
          <w:u w:val="single"/>
        </w:rPr>
      </w:pPr>
    </w:p>
    <w:p w:rsidR="005C3E7F" w:rsidRDefault="005C3E7F" w:rsidP="005C3E7F">
      <w:pPr>
        <w:jc w:val="both"/>
        <w:rPr>
          <w:b/>
          <w:bCs/>
          <w:u w:val="single"/>
        </w:rPr>
      </w:pPr>
    </w:p>
    <w:p w:rsidR="005C3E7F" w:rsidRDefault="005C3E7F" w:rsidP="005C3E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21</w:t>
      </w:r>
      <w:r>
        <w:rPr>
          <w:b/>
          <w:bCs/>
          <w:u w:val="single"/>
        </w:rPr>
        <w:t>/05/2020</w:t>
      </w:r>
    </w:p>
    <w:p w:rsidR="005C3E7F" w:rsidRDefault="005C3E7F" w:rsidP="005C3E7F">
      <w:pPr>
        <w:jc w:val="center"/>
        <w:rPr>
          <w:b/>
          <w:bCs/>
          <w:u w:val="single"/>
        </w:rPr>
      </w:pPr>
    </w:p>
    <w:p w:rsidR="005C3E7F" w:rsidRPr="00B1081A" w:rsidRDefault="005C3E7F" w:rsidP="005C3E7F">
      <w:pPr>
        <w:rPr>
          <w:rFonts w:ascii="Times New Roman" w:eastAsia="Times New Roman" w:hAnsi="Times New Roman" w:cs="Times New Roman"/>
          <w:lang w:eastAsia="es-ES_tradnl"/>
        </w:rPr>
      </w:pPr>
      <w:r>
        <w:t>V</w:t>
      </w:r>
      <w:r>
        <w:t>olver a v</w:t>
      </w:r>
      <w:r>
        <w:t xml:space="preserve">er </w:t>
      </w:r>
      <w:r>
        <w:t xml:space="preserve">(si fuese necesario) </w:t>
      </w:r>
      <w:r>
        <w:t>el vídeo sobre distribuciones de probabilidad continua y de la distribución Normal del siguiente enlace:</w:t>
      </w:r>
      <w:r w:rsidRPr="00B1081A">
        <w:t xml:space="preserve"> </w:t>
      </w:r>
      <w:hyperlink r:id="rId7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5C3E7F" w:rsidRDefault="005C3E7F" w:rsidP="005C3E7F">
      <w:pPr>
        <w:jc w:val="both"/>
      </w:pPr>
    </w:p>
    <w:p w:rsidR="005C3E7F" w:rsidRDefault="005C3E7F" w:rsidP="005C3E7F">
      <w:pPr>
        <w:jc w:val="both"/>
      </w:pPr>
      <w:r>
        <w:t xml:space="preserve">Ejercicios </w:t>
      </w:r>
      <w:r>
        <w:t>8,9</w:t>
      </w:r>
      <w:r>
        <w:t xml:space="preserve"> y </w:t>
      </w:r>
      <w:r>
        <w:t>10</w:t>
      </w:r>
      <w:r>
        <w:t xml:space="preserve"> de la hoja de distribuciones continuas y distribución Normal.</w:t>
      </w:r>
    </w:p>
    <w:p w:rsidR="005C3E7F" w:rsidRDefault="005C3E7F" w:rsidP="005C3E7F">
      <w:pPr>
        <w:jc w:val="both"/>
      </w:pPr>
    </w:p>
    <w:p w:rsidR="00B1081A" w:rsidRPr="00B1081A" w:rsidRDefault="00B1081A"/>
    <w:sectPr w:rsidR="00B1081A" w:rsidRPr="00B10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9F"/>
    <w:rsid w:val="0003049F"/>
    <w:rsid w:val="005C3E7F"/>
    <w:rsid w:val="00B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199B4"/>
  <w15:chartTrackingRefBased/>
  <w15:docId w15:val="{DB02A248-1951-ED4B-9F5F-A0ECD466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0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sleCGb38v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leCGb38vEI" TargetMode="External"/><Relationship Id="rId5" Type="http://schemas.openxmlformats.org/officeDocument/2006/relationships/hyperlink" Target="https://youtu.be/sleCGb38vEI" TargetMode="External"/><Relationship Id="rId4" Type="http://schemas.openxmlformats.org/officeDocument/2006/relationships/hyperlink" Target="https://youtu.be/sleCGb38v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2020-05-17T09:37:00Z</dcterms:created>
  <dcterms:modified xsi:type="dcterms:W3CDTF">2020-05-17T09:45:00Z</dcterms:modified>
</cp:coreProperties>
</file>