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77FDEC8" w:rsidP="26EC604C" w:rsidRDefault="377FDEC8" w14:paraId="5C1A07E2" w14:textId="2DBF3C17">
      <w:pPr>
        <w:pStyle w:val="Normal"/>
        <w:rPr>
          <w:b w:val="1"/>
          <w:bCs w:val="1"/>
          <w:sz w:val="28"/>
          <w:szCs w:val="28"/>
        </w:rPr>
      </w:pPr>
      <w:bookmarkStart w:name="_GoBack" w:id="0"/>
      <w:bookmarkEnd w:id="0"/>
      <w:r w:rsidRPr="26EC604C" w:rsidR="377FDEC8">
        <w:rPr>
          <w:b w:val="1"/>
          <w:bCs w:val="1"/>
          <w:sz w:val="28"/>
          <w:szCs w:val="28"/>
        </w:rPr>
        <w:t>TRABAJO</w:t>
      </w:r>
      <w:r w:rsidRPr="26EC604C" w:rsidR="1EF755B5">
        <w:rPr>
          <w:b w:val="1"/>
          <w:bCs w:val="1"/>
          <w:sz w:val="28"/>
          <w:szCs w:val="28"/>
        </w:rPr>
        <w:t xml:space="preserve"> 1º BCS,</w:t>
      </w:r>
      <w:r w:rsidRPr="26EC604C" w:rsidR="377FDEC8">
        <w:rPr>
          <w:b w:val="1"/>
          <w:bCs w:val="1"/>
          <w:sz w:val="28"/>
          <w:szCs w:val="28"/>
        </w:rPr>
        <w:t xml:space="preserve"> 16 ABRIL:</w:t>
      </w:r>
    </w:p>
    <w:p w:rsidR="26EC604C" w:rsidP="26EC604C" w:rsidRDefault="26EC604C" w14:paraId="3CDDD2A5" w14:textId="157B8E77">
      <w:pPr>
        <w:pStyle w:val="Normal"/>
        <w:rPr>
          <w:b w:val="1"/>
          <w:bCs w:val="1"/>
          <w:sz w:val="28"/>
          <w:szCs w:val="28"/>
        </w:rPr>
      </w:pPr>
    </w:p>
    <w:p w:rsidR="251E1B45" w:rsidP="26EC604C" w:rsidRDefault="251E1B45" w14:paraId="681FBAF4" w14:textId="0D82A25F">
      <w:pPr>
        <w:pStyle w:val="Normal"/>
        <w:rPr>
          <w:b w:val="1"/>
          <w:bCs w:val="1"/>
          <w:sz w:val="28"/>
          <w:szCs w:val="28"/>
        </w:rPr>
      </w:pPr>
      <w:r w:rsidRPr="26EC604C" w:rsidR="251E1B45">
        <w:rPr>
          <w:b w:val="1"/>
          <w:bCs w:val="1"/>
          <w:sz w:val="28"/>
          <w:szCs w:val="28"/>
        </w:rPr>
        <w:t>1º Leer las páginas 194 y 195. Realizar los ejercicios 1 y 2 de la página 195</w:t>
      </w:r>
      <w:r w:rsidRPr="26EC604C" w:rsidR="66AF0138">
        <w:rPr>
          <w:b w:val="1"/>
          <w:bCs w:val="1"/>
          <w:sz w:val="28"/>
          <w:szCs w:val="28"/>
        </w:rPr>
        <w:t>.</w:t>
      </w:r>
    </w:p>
    <w:p w:rsidR="452DC0A3" w:rsidP="26EC604C" w:rsidRDefault="452DC0A3" w14:paraId="2A74F9A8" w14:textId="17717BDC">
      <w:pPr>
        <w:pStyle w:val="Normal"/>
        <w:rPr>
          <w:b w:val="1"/>
          <w:bCs w:val="1"/>
          <w:sz w:val="28"/>
          <w:szCs w:val="28"/>
        </w:rPr>
      </w:pPr>
      <w:r w:rsidRPr="26EC604C" w:rsidR="6A01B688">
        <w:rPr>
          <w:b w:val="1"/>
          <w:bCs w:val="1"/>
          <w:sz w:val="28"/>
          <w:szCs w:val="28"/>
        </w:rPr>
        <w:t>Enlaces de interés:</w:t>
      </w:r>
    </w:p>
    <w:p w:rsidR="6A01B688" w:rsidP="26EC604C" w:rsidRDefault="6A01B688" w14:paraId="61A5A587" w14:textId="6387641A">
      <w:pPr>
        <w:pStyle w:val="Normal"/>
      </w:pPr>
      <w:hyperlink r:id="Ra7897610e33e4f1c">
        <w:r w:rsidRPr="26EC604C" w:rsidR="6A01B68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https://youtu.be/wJxCcfkmN8s</w:t>
        </w:r>
      </w:hyperlink>
      <w:r w:rsidRPr="26EC604C" w:rsidR="6A01B68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 (ecuación recta tangente a una función</w:t>
      </w:r>
      <w:r w:rsidRPr="26EC604C" w:rsidR="435D76A3">
        <w:rPr>
          <w:rFonts w:ascii="Calibri" w:hAnsi="Calibri" w:eastAsia="Calibri" w:cs="Calibri"/>
          <w:noProof w:val="0"/>
          <w:sz w:val="28"/>
          <w:szCs w:val="28"/>
          <w:lang w:val="es-ES"/>
        </w:rPr>
        <w:t>)</w:t>
      </w:r>
    </w:p>
    <w:p w:rsidR="4FBDBDFE" w:rsidP="26EC604C" w:rsidRDefault="4FBDBDFE" w14:paraId="01CA713F" w14:textId="3EC2C430">
      <w:pPr>
        <w:pStyle w:val="Normal"/>
      </w:pPr>
      <w:hyperlink r:id="R6cd6dd93e1f441da">
        <w:r w:rsidRPr="26EC604C" w:rsidR="4FBDBDFE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https://youtu.be/-OwSv1HnTTQ</w:t>
        </w:r>
      </w:hyperlink>
      <w:r w:rsidRPr="26EC604C" w:rsidR="4FBDBDF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 (máximos y mínimos)</w:t>
      </w:r>
    </w:p>
    <w:p w:rsidR="26EC604C" w:rsidP="26EC604C" w:rsidRDefault="26EC604C" w14:paraId="09BFC553" w14:textId="3B7EFAF6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77FDEC8" w:rsidP="26EC604C" w:rsidRDefault="377FDEC8" w14:paraId="027763E3" w14:textId="7EACB75C">
      <w:pPr>
        <w:pStyle w:val="Normal"/>
        <w:rPr>
          <w:b w:val="1"/>
          <w:bCs w:val="1"/>
          <w:sz w:val="28"/>
          <w:szCs w:val="28"/>
        </w:rPr>
      </w:pPr>
      <w:r w:rsidRPr="26EC604C" w:rsidR="377FDEC8">
        <w:rPr>
          <w:b w:val="1"/>
          <w:bCs w:val="1"/>
          <w:sz w:val="28"/>
          <w:szCs w:val="28"/>
        </w:rPr>
        <w:t>2º SOLUCIÓN EJERCICIOS PÁGINA 193: 16, 17, 18 y 19</w:t>
      </w:r>
    </w:p>
    <w:p w:rsidR="452DC0A3" w:rsidP="26EC604C" w:rsidRDefault="452DC0A3" w14:paraId="2B01AD53" w14:textId="74D4177F">
      <w:pPr>
        <w:pStyle w:val="Normal"/>
        <w:rPr>
          <w:b w:val="1"/>
          <w:bCs w:val="1"/>
          <w:sz w:val="28"/>
          <w:szCs w:val="28"/>
        </w:rPr>
      </w:pPr>
    </w:p>
    <w:p w:rsidR="452DC0A3" w:rsidP="452DC0A3" w:rsidRDefault="452DC0A3" w14:paraId="32ED3A30" w14:textId="61BD3522">
      <w:pPr>
        <w:pStyle w:val="Normal"/>
      </w:pPr>
      <w:r w:rsidR="452DC0A3">
        <w:rPr/>
        <w:t/>
      </w:r>
      <w:r w:rsidR="452DC0A3">
        <w:drawing>
          <wp:anchor distT="0" distB="0" distL="114300" distR="114300" simplePos="0" relativeHeight="251658240" behindDoc="0" locked="0" layoutInCell="1" allowOverlap="1" wp14:editId="19580CD7" wp14:anchorId="348199F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103604" cy="3581400"/>
            <wp:wrapSquare wrapText="bothSides"/>
            <wp:effectExtent l="0" t="0" r="0" b="0"/>
            <wp:docPr id="19842140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31c8d7797147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604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6EC604C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4A8FB2B"/>
  <w15:docId w15:val="{bddbadad-1a57-482d-a2ef-ed4227418be8}"/>
  <w:rsids>
    <w:rsidRoot w:val="74A8FB2B"/>
    <w:rsid w:val="037B9B5E"/>
    <w:rsid w:val="04FCEDEC"/>
    <w:rsid w:val="1B40C0E2"/>
    <w:rsid w:val="1EF755B5"/>
    <w:rsid w:val="251E1B45"/>
    <w:rsid w:val="26EC604C"/>
    <w:rsid w:val="347680F7"/>
    <w:rsid w:val="377FDEC8"/>
    <w:rsid w:val="3A7D2A51"/>
    <w:rsid w:val="435D76A3"/>
    <w:rsid w:val="452DC0A3"/>
    <w:rsid w:val="49312CD7"/>
    <w:rsid w:val="4FBDBDFE"/>
    <w:rsid w:val="5CF91240"/>
    <w:rsid w:val="65DAEB0E"/>
    <w:rsid w:val="66AF0138"/>
    <w:rsid w:val="6A01B688"/>
    <w:rsid w:val="6BCCE200"/>
    <w:rsid w:val="6FA6F433"/>
    <w:rsid w:val="731E1AA3"/>
    <w:rsid w:val="74A8FB2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1c31c8d779714757" /><Relationship Type="http://schemas.openxmlformats.org/officeDocument/2006/relationships/hyperlink" Target="https://youtu.be/wJxCcfkmN8s" TargetMode="External" Id="Ra7897610e33e4f1c" /><Relationship Type="http://schemas.openxmlformats.org/officeDocument/2006/relationships/hyperlink" Target="https://youtu.be/-OwSv1HnTTQ" TargetMode="External" Id="R6cd6dd93e1f441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2020-04-16T10:12:32.4645874Z</dcterms:created>
  <dcterms:modified xsi:type="dcterms:W3CDTF">2020-04-16T10:37:06.8280000Z</dcterms:modified>
  <dc:creator>Víctor Manuel Silva Fernández</dc:creator>
  <lastModifiedBy>Víctor Manuel Silva Fernández</lastModifiedBy>
</coreProperties>
</file>