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77" w:rsidRPr="00627DCB" w:rsidRDefault="002628C1" w:rsidP="00627DCB">
      <w:pPr>
        <w:jc w:val="center"/>
        <w:rPr>
          <w:b/>
          <w:sz w:val="28"/>
        </w:rPr>
      </w:pPr>
      <w:r w:rsidRPr="00627DCB">
        <w:rPr>
          <w:b/>
          <w:sz w:val="28"/>
        </w:rPr>
        <w:t>PENDIENTES DE FÍSICA Y QUÍMICA</w:t>
      </w:r>
    </w:p>
    <w:p w:rsidR="00F56B7F" w:rsidRDefault="00F56B7F">
      <w:bookmarkStart w:id="0" w:name="_GoBack"/>
      <w:bookmarkEnd w:id="0"/>
    </w:p>
    <w:p w:rsidR="002628C1" w:rsidRDefault="002628C1">
      <w:r>
        <w:t xml:space="preserve">El examen de la primera parte se realizará el día </w:t>
      </w:r>
      <w:r w:rsidRPr="00627DCB">
        <w:rPr>
          <w:b/>
        </w:rPr>
        <w:t>29 de enero</w:t>
      </w:r>
    </w:p>
    <w:p w:rsidR="002628C1" w:rsidRPr="00627DCB" w:rsidRDefault="002628C1">
      <w:pPr>
        <w:rPr>
          <w:b/>
          <w:sz w:val="32"/>
        </w:rPr>
      </w:pPr>
      <w:r w:rsidRPr="00627DCB">
        <w:rPr>
          <w:b/>
          <w:sz w:val="32"/>
        </w:rPr>
        <w:t>2º ESO</w:t>
      </w:r>
      <w:r w:rsidR="00627DCB">
        <w:rPr>
          <w:b/>
          <w:sz w:val="32"/>
        </w:rPr>
        <w:t xml:space="preserve"> </w:t>
      </w:r>
    </w:p>
    <w:p w:rsidR="002628C1" w:rsidRPr="00A65156" w:rsidRDefault="002628C1">
      <w:pPr>
        <w:rPr>
          <w:sz w:val="20"/>
        </w:rPr>
      </w:pPr>
      <w:r w:rsidRPr="00A65156">
        <w:rPr>
          <w:b/>
          <w:sz w:val="20"/>
        </w:rPr>
        <w:t>Bloque 1. La actividad científica</w:t>
      </w:r>
      <w:r w:rsidRPr="00A65156">
        <w:rPr>
          <w:sz w:val="20"/>
        </w:rPr>
        <w:t xml:space="preserve">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1. El método científico: sus etapas.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2. Medida de magnitudes. Sistema Internacional de Unidades. - Notación científica. </w:t>
      </w:r>
    </w:p>
    <w:p w:rsidR="00A65156" w:rsidRDefault="00A65156">
      <w:pPr>
        <w:rPr>
          <w:b/>
          <w:sz w:val="20"/>
        </w:rPr>
      </w:pPr>
    </w:p>
    <w:p w:rsidR="002628C1" w:rsidRPr="00A65156" w:rsidRDefault="002628C1">
      <w:pPr>
        <w:rPr>
          <w:sz w:val="20"/>
        </w:rPr>
      </w:pPr>
      <w:r w:rsidRPr="00A65156">
        <w:rPr>
          <w:b/>
          <w:sz w:val="20"/>
        </w:rPr>
        <w:t>Bloque 2. La materia</w:t>
      </w:r>
      <w:r w:rsidRPr="00A65156">
        <w:rPr>
          <w:sz w:val="20"/>
        </w:rPr>
        <w:t xml:space="preserve">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1. Propiedades de la materia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2. Estados de agregación. - Cambios de estado. - Modelo cinético-molecular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3. Sustancias puras y mezclas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4. Mezclas de especial interés: disoluciones acuosas, aleaciones y coloides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5. Métodos de separación de mezclas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6. Estructura atómica. </w:t>
      </w:r>
    </w:p>
    <w:p w:rsidR="002628C1" w:rsidRPr="00A65156" w:rsidRDefault="002628C1" w:rsidP="00A65156">
      <w:pPr>
        <w:spacing w:after="0"/>
        <w:rPr>
          <w:sz w:val="20"/>
        </w:rPr>
      </w:pPr>
      <w:r w:rsidRPr="00A65156">
        <w:rPr>
          <w:sz w:val="20"/>
        </w:rPr>
        <w:t xml:space="preserve">7. Uniones entre átomos: moléculas y cristales. </w:t>
      </w:r>
    </w:p>
    <w:p w:rsidR="00627DCB" w:rsidRPr="00A65156" w:rsidRDefault="00627DCB">
      <w:pPr>
        <w:rPr>
          <w:sz w:val="20"/>
        </w:rPr>
      </w:pPr>
      <w:r w:rsidRPr="00A65156">
        <w:rPr>
          <w:b/>
          <w:sz w:val="20"/>
        </w:rPr>
        <w:t>Bloque 3. Los cambios</w:t>
      </w:r>
      <w:r w:rsidRPr="00A65156">
        <w:rPr>
          <w:sz w:val="20"/>
        </w:rPr>
        <w:t xml:space="preserve"> </w:t>
      </w:r>
    </w:p>
    <w:p w:rsidR="00627DCB" w:rsidRPr="00A65156" w:rsidRDefault="00627DCB" w:rsidP="00A65156">
      <w:pPr>
        <w:spacing w:after="0"/>
        <w:rPr>
          <w:sz w:val="20"/>
        </w:rPr>
      </w:pPr>
      <w:r w:rsidRPr="00A65156">
        <w:rPr>
          <w:sz w:val="20"/>
        </w:rPr>
        <w:t xml:space="preserve">1. Cambios físicos y cambios químicos </w:t>
      </w:r>
    </w:p>
    <w:p w:rsidR="00627DCB" w:rsidRPr="00A65156" w:rsidRDefault="00627DCB" w:rsidP="00A65156">
      <w:pPr>
        <w:spacing w:after="0"/>
        <w:rPr>
          <w:sz w:val="20"/>
        </w:rPr>
      </w:pPr>
      <w:r w:rsidRPr="00A65156">
        <w:rPr>
          <w:sz w:val="20"/>
        </w:rPr>
        <w:t xml:space="preserve">2. La reacción química </w:t>
      </w:r>
    </w:p>
    <w:p w:rsidR="00627DCB" w:rsidRPr="00A65156" w:rsidRDefault="00627DCB" w:rsidP="00A65156">
      <w:pPr>
        <w:spacing w:after="0"/>
        <w:rPr>
          <w:sz w:val="20"/>
        </w:rPr>
      </w:pPr>
      <w:r w:rsidRPr="00A65156">
        <w:rPr>
          <w:sz w:val="20"/>
        </w:rPr>
        <w:t>3. La química en la sociedad y el medio ambiente</w:t>
      </w:r>
    </w:p>
    <w:p w:rsidR="00627DCB" w:rsidRPr="00A65156" w:rsidRDefault="00627DCB">
      <w:pPr>
        <w:rPr>
          <w:sz w:val="20"/>
        </w:rPr>
      </w:pPr>
    </w:p>
    <w:p w:rsidR="00627DCB" w:rsidRDefault="00627DCB">
      <w:pPr>
        <w:rPr>
          <w:b/>
          <w:sz w:val="32"/>
        </w:rPr>
      </w:pPr>
      <w:r>
        <w:rPr>
          <w:b/>
          <w:sz w:val="32"/>
        </w:rPr>
        <w:t>3º ESO</w:t>
      </w:r>
    </w:p>
    <w:p w:rsidR="00A65156" w:rsidRPr="00A65156" w:rsidRDefault="00A65156">
      <w:pPr>
        <w:rPr>
          <w:sz w:val="20"/>
        </w:rPr>
      </w:pPr>
      <w:r w:rsidRPr="00A65156">
        <w:rPr>
          <w:b/>
          <w:sz w:val="20"/>
        </w:rPr>
        <w:t>Bloque 1. La actividad científica</w:t>
      </w:r>
      <w:r w:rsidRPr="00A65156">
        <w:rPr>
          <w:sz w:val="20"/>
        </w:rPr>
        <w:t xml:space="preserve">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1. El método científico: sus etapas.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2. Medida de magnitudes. - Sistema Internacional de Unidades. - Notación científica. </w:t>
      </w:r>
    </w:p>
    <w:p w:rsidR="00A65156" w:rsidRDefault="00A65156">
      <w:pPr>
        <w:rPr>
          <w:b/>
          <w:sz w:val="20"/>
        </w:rPr>
      </w:pPr>
    </w:p>
    <w:p w:rsidR="00A65156" w:rsidRPr="00A65156" w:rsidRDefault="00A65156">
      <w:pPr>
        <w:rPr>
          <w:sz w:val="20"/>
        </w:rPr>
      </w:pPr>
      <w:r w:rsidRPr="00A65156">
        <w:rPr>
          <w:b/>
          <w:sz w:val="20"/>
        </w:rPr>
        <w:t>Bloque 2. La materia</w:t>
      </w:r>
      <w:r w:rsidRPr="00A65156">
        <w:rPr>
          <w:sz w:val="20"/>
        </w:rPr>
        <w:t xml:space="preserve">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1. Modelo cinético-molecular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2. Leyes de los gases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3. Estructura atómica. Isótopos. - Modelos atómicos.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>4. El sistema periódico de los elementos.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5. </w:t>
      </w:r>
      <w:r w:rsidRPr="00A65156">
        <w:rPr>
          <w:sz w:val="20"/>
        </w:rPr>
        <w:t xml:space="preserve">Uniones entre átomos: moléculas y cristales.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6. Masas atómicas y moleculares.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>7</w:t>
      </w:r>
      <w:r w:rsidRPr="00A65156">
        <w:rPr>
          <w:sz w:val="20"/>
        </w:rPr>
        <w:t>. Formulación y nomenclatura de compuestos binarios siguiendo las normas IUPAC</w:t>
      </w:r>
    </w:p>
    <w:p w:rsidR="00A65156" w:rsidRDefault="00A65156">
      <w:pPr>
        <w:rPr>
          <w:b/>
          <w:sz w:val="20"/>
        </w:rPr>
      </w:pPr>
    </w:p>
    <w:p w:rsidR="00A65156" w:rsidRPr="00A65156" w:rsidRDefault="00A65156">
      <w:pPr>
        <w:rPr>
          <w:sz w:val="20"/>
        </w:rPr>
      </w:pPr>
      <w:r w:rsidRPr="00A65156">
        <w:rPr>
          <w:b/>
          <w:sz w:val="20"/>
        </w:rPr>
        <w:t>Bloque 3. Los cambios</w:t>
      </w:r>
      <w:r w:rsidRPr="00A65156">
        <w:rPr>
          <w:sz w:val="20"/>
        </w:rPr>
        <w:t xml:space="preserve">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1. La reacción química </w:t>
      </w:r>
    </w:p>
    <w:p w:rsidR="00A65156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2. Cálculos </w:t>
      </w:r>
      <w:proofErr w:type="spellStart"/>
      <w:r w:rsidRPr="00A65156">
        <w:rPr>
          <w:sz w:val="20"/>
        </w:rPr>
        <w:t>estequiométricos</w:t>
      </w:r>
      <w:proofErr w:type="spellEnd"/>
      <w:r w:rsidRPr="00A65156">
        <w:rPr>
          <w:sz w:val="20"/>
        </w:rPr>
        <w:t xml:space="preserve"> sencillos </w:t>
      </w:r>
    </w:p>
    <w:p w:rsidR="00627DCB" w:rsidRPr="00A65156" w:rsidRDefault="00A65156" w:rsidP="00A65156">
      <w:pPr>
        <w:spacing w:after="0"/>
        <w:rPr>
          <w:sz w:val="20"/>
        </w:rPr>
      </w:pPr>
      <w:r w:rsidRPr="00A65156">
        <w:rPr>
          <w:sz w:val="20"/>
        </w:rPr>
        <w:t xml:space="preserve">3. Ley de conservación de la masa </w:t>
      </w:r>
    </w:p>
    <w:p w:rsidR="00A65156" w:rsidRDefault="00A65156">
      <w:pPr>
        <w:rPr>
          <w:b/>
          <w:sz w:val="32"/>
        </w:rPr>
      </w:pPr>
    </w:p>
    <w:p w:rsidR="00A65156" w:rsidRDefault="00A65156">
      <w:pPr>
        <w:rPr>
          <w:b/>
          <w:sz w:val="32"/>
        </w:rPr>
      </w:pPr>
      <w:r>
        <w:rPr>
          <w:b/>
          <w:sz w:val="32"/>
        </w:rPr>
        <w:t>Material para preparar el examen:</w:t>
      </w:r>
    </w:p>
    <w:p w:rsidR="00C76E90" w:rsidRDefault="00C76E90">
      <w:pPr>
        <w:rPr>
          <w:sz w:val="24"/>
        </w:rPr>
      </w:pPr>
      <w:r>
        <w:rPr>
          <w:sz w:val="24"/>
        </w:rPr>
        <w:t xml:space="preserve">Visitar la siguiente página: </w:t>
      </w:r>
      <w:hyperlink r:id="rId5" w:history="1">
        <w:r w:rsidRPr="00AA2948">
          <w:rPr>
            <w:rStyle w:val="Hipervnculo"/>
            <w:sz w:val="24"/>
          </w:rPr>
          <w:t>http://innobator.blogspot.com/2017/11/fyq-pendiente-de-cursos-anteriores.html</w:t>
        </w:r>
      </w:hyperlink>
    </w:p>
    <w:p w:rsidR="00C76E90" w:rsidRPr="00C76E90" w:rsidRDefault="00C76E90">
      <w:pPr>
        <w:rPr>
          <w:sz w:val="24"/>
        </w:rPr>
      </w:pPr>
    </w:p>
    <w:p w:rsidR="00627DCB" w:rsidRDefault="00A65156">
      <w:pPr>
        <w:rPr>
          <w:b/>
          <w:sz w:val="32"/>
        </w:rPr>
      </w:pPr>
      <w:r>
        <w:rPr>
          <w:b/>
          <w:sz w:val="32"/>
        </w:rPr>
        <w:br w:type="page"/>
      </w:r>
      <w:r w:rsidR="00627DCB" w:rsidRPr="00627DCB">
        <w:rPr>
          <w:b/>
          <w:sz w:val="32"/>
        </w:rPr>
        <w:lastRenderedPageBreak/>
        <w:t>1º BACHILLERATO</w:t>
      </w:r>
    </w:p>
    <w:p w:rsidR="00C76E90" w:rsidRPr="00C76E90" w:rsidRDefault="00C76E90">
      <w:pPr>
        <w:rPr>
          <w:b/>
          <w:sz w:val="28"/>
        </w:rPr>
      </w:pPr>
      <w:r w:rsidRPr="00C76E90">
        <w:rPr>
          <w:b/>
          <w:sz w:val="28"/>
        </w:rPr>
        <w:t>BLOQUE FÍSICA</w:t>
      </w:r>
    </w:p>
    <w:p w:rsidR="00C76E90" w:rsidRPr="00C76E90" w:rsidRDefault="00C76E90" w:rsidP="00C76E9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44444"/>
          <w:sz w:val="29"/>
          <w:szCs w:val="29"/>
          <w:lang w:eastAsia="es-ES"/>
        </w:rPr>
      </w:pPr>
      <w:r w:rsidRPr="00C76E90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ES"/>
        </w:rPr>
        <w:t xml:space="preserve">Unidad </w:t>
      </w:r>
      <w:proofErr w:type="gramStart"/>
      <w:r w:rsidRPr="00C76E90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ES"/>
        </w:rPr>
        <w:t>1 .</w:t>
      </w:r>
      <w:proofErr w:type="gramEnd"/>
      <w:r w:rsidRPr="00C76E90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ES"/>
        </w:rPr>
        <w:t xml:space="preserve"> Estudio del movimiento.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Concepto de movimiento. Relatividad del movimiento.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Trayectoria, vector de posición y vector desplazamiento.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Velocidad media e instantánea.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Aceleración instantánea. Componentes intrínsecas de la aceleración.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 Movimiento rectilíneo uniforme (MRU).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Movimiento rectilíneo uniformemente acelerado (MRUA).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Movimientos compuestos. Movimiento parabólico.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Movimiento circular uniforme (MCU).</w:t>
      </w:r>
    </w:p>
    <w:p w:rsidR="00627DCB" w:rsidRDefault="00627DCB">
      <w:pPr>
        <w:rPr>
          <w:b/>
          <w:sz w:val="32"/>
        </w:rPr>
      </w:pPr>
    </w:p>
    <w:p w:rsidR="00C76E90" w:rsidRDefault="00C76E90" w:rsidP="00C76E90">
      <w:pPr>
        <w:pStyle w:val="Ttulo4"/>
        <w:shd w:val="clear" w:color="auto" w:fill="FFFFFF"/>
        <w:rPr>
          <w:rFonts w:ascii="Arial" w:hAnsi="Arial" w:cs="Arial"/>
          <w:b w:val="0"/>
          <w:bCs w:val="0"/>
          <w:color w:val="444444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Unidad 2: Dinámica.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</w:t>
      </w:r>
      <w:r w:rsidRPr="00C76E90">
        <w:rPr>
          <w:sz w:val="20"/>
        </w:rPr>
        <w:t> </w:t>
      </w:r>
      <w:r w:rsidRPr="00C76E90">
        <w:rPr>
          <w:sz w:val="20"/>
        </w:rPr>
        <w:t>Concepto de fuerza. Ley de Hooke.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Peso de los cuerpos.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Primera ley de Newton o ley de la inercia.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Segunda ley de Newton o ley fundamental de la dinámica.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Momento lineal o cantidad de movimiento.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Tercera ley de Newton o principio de acción y reacción.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Teorema de conservación de la cantidad de movimiento.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Fuerzas normales. Fuerzas de rozamiento. Tensión de una cuerda. Fuerza centrípeta.</w:t>
      </w:r>
    </w:p>
    <w:p w:rsidR="00C76E90" w:rsidRPr="00C76E90" w:rsidRDefault="00C76E90" w:rsidP="00C76E90">
      <w:pPr>
        <w:spacing w:after="0"/>
        <w:rPr>
          <w:sz w:val="20"/>
        </w:rPr>
      </w:pPr>
    </w:p>
    <w:p w:rsidR="00C76E90" w:rsidRDefault="00C76E90" w:rsidP="00C76E90">
      <w:pPr>
        <w:pStyle w:val="Ttulo4"/>
        <w:shd w:val="clear" w:color="auto" w:fill="FFFFFF"/>
        <w:rPr>
          <w:rFonts w:ascii="Arial" w:hAnsi="Arial" w:cs="Arial"/>
          <w:b w:val="0"/>
          <w:bCs w:val="0"/>
          <w:color w:val="444444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Unidad 3. La energía y su transferencia: calor y trabajo.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</w:t>
      </w:r>
      <w:r w:rsidRPr="00C76E90">
        <w:rPr>
          <w:sz w:val="20"/>
        </w:rPr>
        <w:t> </w:t>
      </w:r>
      <w:r w:rsidRPr="00C76E90">
        <w:rPr>
          <w:sz w:val="20"/>
        </w:rPr>
        <w:t>Energía. Formas de la energía.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Trabajo mecánico.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Energía cinética.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Energía potencial gravitatoria.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 xml:space="preserve">· Fuerzas conservativas y </w:t>
      </w:r>
      <w:proofErr w:type="spellStart"/>
      <w:r w:rsidRPr="00C76E90">
        <w:rPr>
          <w:sz w:val="20"/>
        </w:rPr>
        <w:t>disipativas</w:t>
      </w:r>
      <w:proofErr w:type="spellEnd"/>
      <w:r w:rsidRPr="00C76E90">
        <w:rPr>
          <w:sz w:val="20"/>
        </w:rPr>
        <w:t>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</w:t>
      </w:r>
      <w:r w:rsidRPr="00C76E90">
        <w:rPr>
          <w:sz w:val="20"/>
        </w:rPr>
        <w:t> </w:t>
      </w:r>
      <w:r w:rsidRPr="00C76E90">
        <w:rPr>
          <w:sz w:val="20"/>
        </w:rPr>
        <w:t>Principio de conservación de la energía mecánica.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Potencia.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Temperatura. Escala de temperatura.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Calor.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Interpretación microscópica del calor y la temperatura mediante la teoría cinético-molecular de la materia.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Formas de transferencia del calor: conducción, convección y radiación.</w:t>
      </w:r>
    </w:p>
    <w:p w:rsidR="00C76E90" w:rsidRPr="00C76E90" w:rsidRDefault="00C76E90" w:rsidP="00C76E90">
      <w:pPr>
        <w:spacing w:after="0"/>
        <w:rPr>
          <w:sz w:val="20"/>
        </w:rPr>
      </w:pPr>
      <w:r w:rsidRPr="00C76E90">
        <w:rPr>
          <w:sz w:val="20"/>
        </w:rPr>
        <w:t>· Calor específico y capacidad calorífica.</w:t>
      </w:r>
    </w:p>
    <w:p w:rsidR="00C76E90" w:rsidRDefault="00C76E90" w:rsidP="00C76E90">
      <w:pPr>
        <w:spacing w:after="0"/>
        <w:rPr>
          <w:sz w:val="20"/>
        </w:rPr>
      </w:pPr>
    </w:p>
    <w:p w:rsidR="00C76E90" w:rsidRDefault="00C76E90" w:rsidP="00C76E90">
      <w:pPr>
        <w:spacing w:after="0"/>
        <w:rPr>
          <w:sz w:val="20"/>
        </w:rPr>
      </w:pPr>
      <w:r>
        <w:rPr>
          <w:sz w:val="20"/>
        </w:rPr>
        <w:t xml:space="preserve">EJERCICIOS PARA PRACTICAR: </w:t>
      </w:r>
      <w:hyperlink r:id="rId6" w:history="1">
        <w:r w:rsidRPr="00AA2948">
          <w:rPr>
            <w:rStyle w:val="Hipervnculo"/>
            <w:sz w:val="20"/>
          </w:rPr>
          <w:t>https://docs.google.com/viewer?a=v&amp;pid=sites&amp;srcid=ZGVmYXVsdGRvbWFpbnxmaXNpY2F5cXVpbWljYWllc2xhemFmcmF8Z3g6ZWZmNTRlMWExZjgwMTdm</w:t>
        </w:r>
      </w:hyperlink>
    </w:p>
    <w:p w:rsidR="00C76E90" w:rsidRDefault="00C76E90" w:rsidP="00C76E90">
      <w:pPr>
        <w:spacing w:after="0"/>
        <w:rPr>
          <w:sz w:val="20"/>
        </w:rPr>
      </w:pPr>
    </w:p>
    <w:p w:rsidR="00C76E90" w:rsidRDefault="00C76E90" w:rsidP="00C76E90">
      <w:pPr>
        <w:spacing w:after="0"/>
        <w:rPr>
          <w:sz w:val="20"/>
        </w:rPr>
      </w:pPr>
      <w:r>
        <w:rPr>
          <w:sz w:val="20"/>
        </w:rPr>
        <w:t xml:space="preserve">EJERCICIOS CON SOLUCIONES: </w:t>
      </w:r>
      <w:hyperlink r:id="rId7" w:history="1">
        <w:r w:rsidRPr="00AA2948">
          <w:rPr>
            <w:rStyle w:val="Hipervnculo"/>
            <w:sz w:val="20"/>
          </w:rPr>
          <w:t>https://nocturnoginer.files.wordpress.com/2015/10/solucionario-mac-graw-hill-1c2ba-bto-fq.pdf</w:t>
        </w:r>
      </w:hyperlink>
    </w:p>
    <w:p w:rsidR="00C76E90" w:rsidRPr="00C76E90" w:rsidRDefault="00C76E90" w:rsidP="00C76E90">
      <w:pPr>
        <w:spacing w:after="0"/>
        <w:rPr>
          <w:sz w:val="20"/>
        </w:rPr>
      </w:pPr>
    </w:p>
    <w:sectPr w:rsidR="00C76E90" w:rsidRPr="00C76E90" w:rsidSect="00A65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D6342"/>
    <w:multiLevelType w:val="hybridMultilevel"/>
    <w:tmpl w:val="245089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404A"/>
    <w:multiLevelType w:val="hybridMultilevel"/>
    <w:tmpl w:val="5B78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4A"/>
    <w:rsid w:val="00046E28"/>
    <w:rsid w:val="002628C1"/>
    <w:rsid w:val="00627DCB"/>
    <w:rsid w:val="00A65156"/>
    <w:rsid w:val="00C76E90"/>
    <w:rsid w:val="00DD4ADD"/>
    <w:rsid w:val="00E00F4A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D8278-1A55-4948-9522-E6D5A239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C76E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6E9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6E90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76E9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7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7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cturnoginer.files.wordpress.com/2015/10/solucionario-mac-graw-hill-1c2ba-bto-fq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a=v&amp;pid=sites&amp;srcid=ZGVmYXVsdGRvbWFpbnxmaXNpY2F5cXVpbWljYWllc2xhemFmcmF8Z3g6ZWZmNTRlMWExZjgwMTdm" TargetMode="External"/><Relationship Id="rId5" Type="http://schemas.openxmlformats.org/officeDocument/2006/relationships/hyperlink" Target="http://innobator.blogspot.com/2017/11/fyq-pendiente-de-cursos-anterior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</dc:creator>
  <cp:keywords/>
  <dc:description/>
  <cp:lastModifiedBy>EDUCALOGIN</cp:lastModifiedBy>
  <cp:revision>2</cp:revision>
  <dcterms:created xsi:type="dcterms:W3CDTF">2018-12-10T11:25:00Z</dcterms:created>
  <dcterms:modified xsi:type="dcterms:W3CDTF">2018-12-10T11:25:00Z</dcterms:modified>
</cp:coreProperties>
</file>