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525" w:rsidRDefault="00DC1694">
      <w:pPr>
        <w:pStyle w:val="normal0"/>
        <w:jc w:val="both"/>
      </w:pPr>
      <w:r>
        <w:t>PLANTILLA PLAN DE DIFUSIÓN. COMPARTIDA EN MEDIATECA.</w:t>
      </w:r>
      <w:r>
        <w:rPr>
          <w:noProof/>
        </w:rPr>
        <w:drawing>
          <wp:anchor distT="0" distB="0" distL="0" distR="0" simplePos="0" relativeHeight="251658240" behindDoc="0" locked="0" layoutInCell="1" allowOverlap="1">
            <wp:simplePos x="0" y="0"/>
            <wp:positionH relativeFrom="column">
              <wp:posOffset>5881688</wp:posOffset>
            </wp:positionH>
            <wp:positionV relativeFrom="paragraph">
              <wp:posOffset>0</wp:posOffset>
            </wp:positionV>
            <wp:extent cx="2967038" cy="1000125"/>
            <wp:effectExtent l="0" t="0" r="0" b="0"/>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
                    <a:srcRect l="6451" t="4385" r="8243" b="7894"/>
                    <a:stretch>
                      <a:fillRect/>
                    </a:stretch>
                  </pic:blipFill>
                  <pic:spPr>
                    <a:xfrm>
                      <a:off x="0" y="0"/>
                      <a:ext cx="2967038" cy="1000125"/>
                    </a:xfrm>
                    <a:prstGeom prst="rect">
                      <a:avLst/>
                    </a:prstGeom>
                    <a:ln/>
                  </pic:spPr>
                </pic:pic>
              </a:graphicData>
            </a:graphic>
          </wp:anchor>
        </w:drawing>
      </w:r>
    </w:p>
    <w:p w:rsidR="00070525" w:rsidRDefault="00DC1694">
      <w:pPr>
        <w:pStyle w:val="normal0"/>
        <w:jc w:val="both"/>
      </w:pPr>
      <w:r>
        <w:t>PARTICIPANTE:</w:t>
      </w:r>
      <w:r w:rsidR="00140222">
        <w:t xml:space="preserve"> Pablo Horcas Calvo</w:t>
      </w:r>
    </w:p>
    <w:p w:rsidR="00070525" w:rsidRDefault="00DC1694">
      <w:pPr>
        <w:pStyle w:val="normal0"/>
        <w:jc w:val="both"/>
      </w:pPr>
      <w:r>
        <w:t>CENTRO EDUCATIVO:</w:t>
      </w:r>
      <w:r w:rsidR="00140222">
        <w:t xml:space="preserve"> ACE Nuevas Palomeras (IES Palomeras Vallecas); ACE Asamblea (IES Arcipreste de Hita)</w:t>
      </w:r>
    </w:p>
    <w:p w:rsidR="00070525" w:rsidRDefault="00DC1694">
      <w:pPr>
        <w:pStyle w:val="normal0"/>
        <w:jc w:val="both"/>
      </w:pPr>
      <w:r>
        <w:t>LOCALIDAD:</w:t>
      </w:r>
      <w:r w:rsidR="00140222">
        <w:t xml:space="preserve"> Madrid</w:t>
      </w:r>
    </w:p>
    <w:p w:rsidR="00070525" w:rsidRDefault="00DC1694">
      <w:pPr>
        <w:pStyle w:val="normal0"/>
        <w:jc w:val="both"/>
      </w:pPr>
      <w:r>
        <w:t>DISTRITO (SI PROCEDE):</w:t>
      </w:r>
      <w:r w:rsidR="00140222">
        <w:t xml:space="preserve"> Villa de Vallecas y Puente de Vallecas</w:t>
      </w:r>
    </w:p>
    <w:p w:rsidR="00070525" w:rsidRDefault="00070525">
      <w:pPr>
        <w:pStyle w:val="normal0"/>
        <w:jc w:val="both"/>
      </w:pPr>
    </w:p>
    <w:tbl>
      <w:tblPr>
        <w:tblStyle w:val="a"/>
        <w:tblW w:w="1395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979"/>
        <w:gridCol w:w="6979"/>
      </w:tblGrid>
      <w:tr w:rsidR="00070525">
        <w:tc>
          <w:tcPr>
            <w:tcW w:w="6979" w:type="dxa"/>
            <w:shd w:val="clear" w:color="auto" w:fill="auto"/>
            <w:tcMar>
              <w:top w:w="100" w:type="dxa"/>
              <w:left w:w="100" w:type="dxa"/>
              <w:bottom w:w="100" w:type="dxa"/>
              <w:right w:w="100" w:type="dxa"/>
            </w:tcMar>
          </w:tcPr>
          <w:p w:rsidR="00070525" w:rsidRDefault="00DC1694">
            <w:pPr>
              <w:pStyle w:val="normal0"/>
              <w:widowControl w:val="0"/>
              <w:pBdr>
                <w:top w:val="nil"/>
                <w:left w:val="nil"/>
                <w:bottom w:val="nil"/>
                <w:right w:val="nil"/>
                <w:between w:val="nil"/>
              </w:pBdr>
              <w:spacing w:line="240" w:lineRule="auto"/>
              <w:jc w:val="center"/>
            </w:pPr>
            <w:r>
              <w:t>ASPECTOS</w:t>
            </w:r>
          </w:p>
        </w:tc>
        <w:tc>
          <w:tcPr>
            <w:tcW w:w="6979" w:type="dxa"/>
            <w:shd w:val="clear" w:color="auto" w:fill="auto"/>
            <w:tcMar>
              <w:top w:w="100" w:type="dxa"/>
              <w:left w:w="100" w:type="dxa"/>
              <w:bottom w:w="100" w:type="dxa"/>
              <w:right w:w="100" w:type="dxa"/>
            </w:tcMar>
          </w:tcPr>
          <w:p w:rsidR="00070525" w:rsidRDefault="00DC1694" w:rsidP="00140222">
            <w:pPr>
              <w:pStyle w:val="normal0"/>
              <w:widowControl w:val="0"/>
              <w:pBdr>
                <w:top w:val="nil"/>
                <w:left w:val="nil"/>
                <w:bottom w:val="nil"/>
                <w:right w:val="nil"/>
                <w:between w:val="nil"/>
              </w:pBdr>
              <w:spacing w:line="240" w:lineRule="auto"/>
              <w:jc w:val="center"/>
            </w:pPr>
            <w:r>
              <w:t xml:space="preserve">NOMBRE DEL SERVICIO: </w:t>
            </w:r>
            <w:r w:rsidR="00140222">
              <w:t>Rompamos la cadena de la droga</w:t>
            </w:r>
          </w:p>
        </w:tc>
      </w:tr>
      <w:tr w:rsidR="00070525">
        <w:trPr>
          <w:trHeight w:val="1440"/>
        </w:trPr>
        <w:tc>
          <w:tcPr>
            <w:tcW w:w="6979" w:type="dxa"/>
            <w:shd w:val="clear" w:color="auto" w:fill="auto"/>
            <w:tcMar>
              <w:top w:w="100" w:type="dxa"/>
              <w:left w:w="100" w:type="dxa"/>
              <w:bottom w:w="100" w:type="dxa"/>
              <w:right w:w="100" w:type="dxa"/>
            </w:tcMar>
          </w:tcPr>
          <w:p w:rsidR="00070525" w:rsidRDefault="00DC1694">
            <w:pPr>
              <w:pStyle w:val="normal0"/>
              <w:widowControl w:val="0"/>
              <w:pBdr>
                <w:top w:val="nil"/>
                <w:left w:val="nil"/>
                <w:bottom w:val="nil"/>
                <w:right w:val="nil"/>
                <w:between w:val="nil"/>
              </w:pBdr>
              <w:spacing w:line="240" w:lineRule="auto"/>
              <w:jc w:val="center"/>
            </w:pPr>
            <w:r>
              <w:t>Canales que se usarán para la difusión del servicio.</w:t>
            </w:r>
          </w:p>
          <w:p w:rsidR="001A521B" w:rsidRDefault="001A521B">
            <w:pPr>
              <w:pStyle w:val="normal0"/>
              <w:widowControl w:val="0"/>
              <w:pBdr>
                <w:top w:val="nil"/>
                <w:left w:val="nil"/>
                <w:bottom w:val="nil"/>
                <w:right w:val="nil"/>
                <w:between w:val="nil"/>
              </w:pBdr>
              <w:spacing w:line="240" w:lineRule="auto"/>
              <w:jc w:val="center"/>
            </w:pPr>
          </w:p>
          <w:p w:rsidR="00482BE6" w:rsidRDefault="00482BE6">
            <w:pPr>
              <w:pStyle w:val="normal0"/>
              <w:widowControl w:val="0"/>
              <w:pBdr>
                <w:top w:val="nil"/>
                <w:left w:val="nil"/>
                <w:bottom w:val="nil"/>
                <w:right w:val="nil"/>
                <w:between w:val="nil"/>
              </w:pBdr>
              <w:spacing w:line="240" w:lineRule="auto"/>
              <w:jc w:val="center"/>
            </w:pPr>
            <w:r>
              <w:t xml:space="preserve">Nota: Se pretende que los alumnos participen activamente tanto en el diseño como en la ejecución del servicio, orientados a su vez por los expertos. </w:t>
            </w:r>
            <w:r w:rsidR="001A521B">
              <w:t>Lo descrito es una propuesta sujeta a modificaciones.</w:t>
            </w:r>
          </w:p>
        </w:tc>
        <w:tc>
          <w:tcPr>
            <w:tcW w:w="6979" w:type="dxa"/>
            <w:shd w:val="clear" w:color="auto" w:fill="auto"/>
            <w:tcMar>
              <w:top w:w="100" w:type="dxa"/>
              <w:left w:w="100" w:type="dxa"/>
              <w:bottom w:w="100" w:type="dxa"/>
              <w:right w:w="100" w:type="dxa"/>
            </w:tcMar>
          </w:tcPr>
          <w:p w:rsidR="001A521B" w:rsidRDefault="001A521B" w:rsidP="001A521B">
            <w:pPr>
              <w:pStyle w:val="normal0"/>
              <w:widowControl w:val="0"/>
              <w:pBdr>
                <w:top w:val="nil"/>
                <w:left w:val="nil"/>
                <w:bottom w:val="nil"/>
                <w:right w:val="nil"/>
                <w:between w:val="nil"/>
              </w:pBdr>
              <w:spacing w:line="240" w:lineRule="auto"/>
              <w:jc w:val="center"/>
            </w:pPr>
            <w:r>
              <w:t xml:space="preserve">Parte del servicio se pude realizar en los “Punto VK” que se realizan en recreos en los centros escolares de Puente y Villa de Vallecas y de Retiro. La difusión aquí sería simplemente a </w:t>
            </w:r>
            <w:proofErr w:type="spellStart"/>
            <w:r>
              <w:t>traves</w:t>
            </w:r>
            <w:proofErr w:type="spellEnd"/>
            <w:r>
              <w:t xml:space="preserve"> del profesorado en la cadena: Jefatura de estudios – tutores – alumnos.</w:t>
            </w:r>
          </w:p>
          <w:p w:rsidR="001A521B" w:rsidRDefault="001A521B" w:rsidP="001A521B">
            <w:pPr>
              <w:pStyle w:val="normal0"/>
              <w:widowControl w:val="0"/>
              <w:pBdr>
                <w:top w:val="nil"/>
                <w:left w:val="nil"/>
                <w:bottom w:val="nil"/>
                <w:right w:val="nil"/>
                <w:between w:val="nil"/>
              </w:pBdr>
              <w:spacing w:line="240" w:lineRule="auto"/>
              <w:jc w:val="center"/>
            </w:pPr>
          </w:p>
          <w:p w:rsidR="000232AF" w:rsidRDefault="001A521B" w:rsidP="001A521B">
            <w:pPr>
              <w:pStyle w:val="normal0"/>
              <w:widowControl w:val="0"/>
              <w:pBdr>
                <w:top w:val="nil"/>
                <w:left w:val="nil"/>
                <w:bottom w:val="nil"/>
                <w:right w:val="nil"/>
                <w:between w:val="nil"/>
              </w:pBdr>
              <w:spacing w:line="240" w:lineRule="auto"/>
              <w:jc w:val="center"/>
            </w:pPr>
            <w:r>
              <w:t xml:space="preserve">También en los centros juveniles “El sitio de mi recreo” (El </w:t>
            </w:r>
            <w:proofErr w:type="spellStart"/>
            <w:r>
              <w:t>oxidao</w:t>
            </w:r>
            <w:proofErr w:type="spellEnd"/>
            <w:r>
              <w:t xml:space="preserve">), o “El </w:t>
            </w:r>
            <w:proofErr w:type="spellStart"/>
            <w:r>
              <w:t>Aleph</w:t>
            </w:r>
            <w:proofErr w:type="spellEnd"/>
            <w:r>
              <w:t>”, se introduciría tanto en sus sitios web como en sus otros soportes de difusión habitual: carteles, dípticos… Que quedarían tanto en dichos centros juveniles como en el CAD, centros escolares</w:t>
            </w:r>
            <w:r w:rsidR="000232AF">
              <w:t>, centros del CMS…</w:t>
            </w:r>
          </w:p>
          <w:p w:rsidR="000232AF" w:rsidRDefault="000232AF" w:rsidP="001A521B">
            <w:pPr>
              <w:pStyle w:val="normal0"/>
              <w:widowControl w:val="0"/>
              <w:pBdr>
                <w:top w:val="nil"/>
                <w:left w:val="nil"/>
                <w:bottom w:val="nil"/>
                <w:right w:val="nil"/>
                <w:between w:val="nil"/>
              </w:pBdr>
              <w:spacing w:line="240" w:lineRule="auto"/>
              <w:jc w:val="center"/>
            </w:pPr>
          </w:p>
          <w:p w:rsidR="00070525" w:rsidRDefault="000232AF" w:rsidP="000232AF">
            <w:pPr>
              <w:pStyle w:val="normal0"/>
              <w:widowControl w:val="0"/>
              <w:pBdr>
                <w:top w:val="nil"/>
                <w:left w:val="nil"/>
                <w:bottom w:val="nil"/>
                <w:right w:val="nil"/>
                <w:between w:val="nil"/>
              </w:pBdr>
              <w:spacing w:line="240" w:lineRule="auto"/>
              <w:jc w:val="center"/>
            </w:pPr>
            <w:r>
              <w:t xml:space="preserve">Radio </w:t>
            </w:r>
            <w:proofErr w:type="spellStart"/>
            <w:r>
              <w:t>Vallekas</w:t>
            </w:r>
            <w:proofErr w:type="spellEnd"/>
            <w:r>
              <w:t xml:space="preserve"> suele colaborar con muchas acciones sociales coordinadas desde el CMS, los centros juveniles u otras instituciones y podríamos contar con ellos también tanto pidiéndoles difusión a modo de publicidad como concertando una entrevista con el grupo que se emita en antena.</w:t>
            </w:r>
          </w:p>
        </w:tc>
      </w:tr>
      <w:tr w:rsidR="00070525">
        <w:trPr>
          <w:trHeight w:val="1800"/>
        </w:trPr>
        <w:tc>
          <w:tcPr>
            <w:tcW w:w="6979" w:type="dxa"/>
            <w:shd w:val="clear" w:color="auto" w:fill="auto"/>
            <w:tcMar>
              <w:top w:w="100" w:type="dxa"/>
              <w:left w:w="100" w:type="dxa"/>
              <w:bottom w:w="100" w:type="dxa"/>
              <w:right w:w="100" w:type="dxa"/>
            </w:tcMar>
          </w:tcPr>
          <w:p w:rsidR="00070525" w:rsidRDefault="00DC1694">
            <w:pPr>
              <w:pStyle w:val="normal0"/>
              <w:widowControl w:val="0"/>
              <w:pBdr>
                <w:top w:val="nil"/>
                <w:left w:val="nil"/>
                <w:bottom w:val="nil"/>
                <w:right w:val="nil"/>
                <w:between w:val="nil"/>
              </w:pBdr>
              <w:spacing w:line="240" w:lineRule="auto"/>
              <w:jc w:val="center"/>
            </w:pPr>
            <w:r>
              <w:t>Roles que van a adquirir los alumnos y alumnas en las tareas del proyecto.</w:t>
            </w:r>
          </w:p>
          <w:p w:rsidR="000232AF" w:rsidRDefault="000232AF">
            <w:pPr>
              <w:pStyle w:val="normal0"/>
              <w:widowControl w:val="0"/>
              <w:pBdr>
                <w:top w:val="nil"/>
                <w:left w:val="nil"/>
                <w:bottom w:val="nil"/>
                <w:right w:val="nil"/>
                <w:between w:val="nil"/>
              </w:pBdr>
              <w:spacing w:line="240" w:lineRule="auto"/>
              <w:jc w:val="center"/>
            </w:pPr>
          </w:p>
          <w:p w:rsidR="000232AF" w:rsidRDefault="000232AF">
            <w:pPr>
              <w:pStyle w:val="normal0"/>
              <w:widowControl w:val="0"/>
              <w:pBdr>
                <w:top w:val="nil"/>
                <w:left w:val="nil"/>
                <w:bottom w:val="nil"/>
                <w:right w:val="nil"/>
                <w:between w:val="nil"/>
              </w:pBdr>
              <w:spacing w:line="240" w:lineRule="auto"/>
              <w:jc w:val="center"/>
            </w:pPr>
          </w:p>
        </w:tc>
        <w:tc>
          <w:tcPr>
            <w:tcW w:w="6979" w:type="dxa"/>
            <w:shd w:val="clear" w:color="auto" w:fill="auto"/>
            <w:tcMar>
              <w:top w:w="100" w:type="dxa"/>
              <w:left w:w="100" w:type="dxa"/>
              <w:bottom w:w="100" w:type="dxa"/>
              <w:right w:w="100" w:type="dxa"/>
            </w:tcMar>
          </w:tcPr>
          <w:p w:rsidR="00070525" w:rsidRDefault="00070525">
            <w:pPr>
              <w:pStyle w:val="normal0"/>
              <w:widowControl w:val="0"/>
              <w:pBdr>
                <w:top w:val="nil"/>
                <w:left w:val="nil"/>
                <w:bottom w:val="nil"/>
                <w:right w:val="nil"/>
                <w:between w:val="nil"/>
              </w:pBdr>
              <w:spacing w:line="240" w:lineRule="auto"/>
              <w:jc w:val="center"/>
            </w:pPr>
          </w:p>
          <w:p w:rsidR="00070525" w:rsidRDefault="000232AF">
            <w:pPr>
              <w:pStyle w:val="normal0"/>
              <w:widowControl w:val="0"/>
              <w:pBdr>
                <w:top w:val="nil"/>
                <w:left w:val="nil"/>
                <w:bottom w:val="nil"/>
                <w:right w:val="nil"/>
                <w:between w:val="nil"/>
              </w:pBdr>
              <w:spacing w:line="240" w:lineRule="auto"/>
              <w:jc w:val="center"/>
            </w:pPr>
            <w:r>
              <w:t>Deberíamos plantear al menos tres equipos:</w:t>
            </w:r>
          </w:p>
          <w:p w:rsidR="000232AF" w:rsidRDefault="000232AF">
            <w:pPr>
              <w:pStyle w:val="normal0"/>
              <w:widowControl w:val="0"/>
              <w:pBdr>
                <w:top w:val="nil"/>
                <w:left w:val="nil"/>
                <w:bottom w:val="nil"/>
                <w:right w:val="nil"/>
                <w:between w:val="nil"/>
              </w:pBdr>
              <w:spacing w:line="240" w:lineRule="auto"/>
              <w:jc w:val="center"/>
            </w:pPr>
            <w:r>
              <w:t xml:space="preserve">Un equipo “gráfico”: que diseñe la </w:t>
            </w:r>
            <w:proofErr w:type="spellStart"/>
            <w:r>
              <w:t>cartelería</w:t>
            </w:r>
            <w:proofErr w:type="spellEnd"/>
            <w:r>
              <w:t xml:space="preserve">, dípticos, murales… cuya función es combinar textos cortos y claros con imágenes de </w:t>
            </w:r>
            <w:proofErr w:type="gramStart"/>
            <w:r>
              <w:t>creación propia o modificadas</w:t>
            </w:r>
            <w:proofErr w:type="gramEnd"/>
            <w:r>
              <w:t>.</w:t>
            </w:r>
          </w:p>
          <w:p w:rsidR="00E413D3" w:rsidRDefault="000232AF">
            <w:pPr>
              <w:pStyle w:val="normal0"/>
              <w:widowControl w:val="0"/>
              <w:pBdr>
                <w:top w:val="nil"/>
                <w:left w:val="nil"/>
                <w:bottom w:val="nil"/>
                <w:right w:val="nil"/>
                <w:between w:val="nil"/>
              </w:pBdr>
              <w:spacing w:line="240" w:lineRule="auto"/>
              <w:jc w:val="center"/>
            </w:pPr>
            <w:r>
              <w:t xml:space="preserve">Un equipo “estratégico”: que se coordine con colegios, IES, la radio… para poder llegar a ellos determinando tiempos o formas </w:t>
            </w:r>
            <w:r w:rsidR="00E413D3">
              <w:lastRenderedPageBreak/>
              <w:t>concretas consensuadas.</w:t>
            </w:r>
          </w:p>
          <w:p w:rsidR="00070525" w:rsidRDefault="00E413D3">
            <w:pPr>
              <w:pStyle w:val="normal0"/>
              <w:widowControl w:val="0"/>
              <w:pBdr>
                <w:top w:val="nil"/>
                <w:left w:val="nil"/>
                <w:bottom w:val="nil"/>
                <w:right w:val="nil"/>
                <w:between w:val="nil"/>
              </w:pBdr>
              <w:spacing w:line="240" w:lineRule="auto"/>
              <w:jc w:val="center"/>
            </w:pPr>
            <w:r>
              <w:t xml:space="preserve">Un equipo de “expertos”: cuya función es investigar sobre aspectos concretos de la problemática que se va a abordar y sobre los servicios con lo que colaboraremos (CAD de Retiro principalmente). Serán los que hablen (o más hablen) en los “Punto VK” o en Radio </w:t>
            </w:r>
            <w:proofErr w:type="spellStart"/>
            <w:r>
              <w:t>Vallekas</w:t>
            </w:r>
            <w:proofErr w:type="spellEnd"/>
            <w:r>
              <w:t>.</w:t>
            </w:r>
          </w:p>
          <w:p w:rsidR="00070525" w:rsidRDefault="00070525">
            <w:pPr>
              <w:pStyle w:val="normal0"/>
              <w:widowControl w:val="0"/>
              <w:pBdr>
                <w:top w:val="nil"/>
                <w:left w:val="nil"/>
                <w:bottom w:val="nil"/>
                <w:right w:val="nil"/>
                <w:between w:val="nil"/>
              </w:pBdr>
              <w:spacing w:line="240" w:lineRule="auto"/>
              <w:jc w:val="center"/>
            </w:pPr>
          </w:p>
        </w:tc>
      </w:tr>
      <w:tr w:rsidR="00070525">
        <w:trPr>
          <w:trHeight w:val="1560"/>
        </w:trPr>
        <w:tc>
          <w:tcPr>
            <w:tcW w:w="6979" w:type="dxa"/>
            <w:shd w:val="clear" w:color="auto" w:fill="auto"/>
            <w:tcMar>
              <w:top w:w="100" w:type="dxa"/>
              <w:left w:w="100" w:type="dxa"/>
              <w:bottom w:w="100" w:type="dxa"/>
              <w:right w:w="100" w:type="dxa"/>
            </w:tcMar>
          </w:tcPr>
          <w:p w:rsidR="00070525" w:rsidRDefault="00DC1694">
            <w:pPr>
              <w:pStyle w:val="normal0"/>
              <w:widowControl w:val="0"/>
              <w:pBdr>
                <w:top w:val="nil"/>
                <w:left w:val="nil"/>
                <w:bottom w:val="nil"/>
                <w:right w:val="nil"/>
                <w:between w:val="nil"/>
              </w:pBdr>
              <w:spacing w:line="240" w:lineRule="auto"/>
              <w:jc w:val="center"/>
            </w:pPr>
            <w:r>
              <w:lastRenderedPageBreak/>
              <w:t>Trabajo realizado por los socios (entidades) implicados.</w:t>
            </w:r>
          </w:p>
          <w:p w:rsidR="00E55327" w:rsidRDefault="00E55327">
            <w:pPr>
              <w:pStyle w:val="normal0"/>
              <w:widowControl w:val="0"/>
              <w:pBdr>
                <w:top w:val="nil"/>
                <w:left w:val="nil"/>
                <w:bottom w:val="nil"/>
                <w:right w:val="nil"/>
                <w:between w:val="nil"/>
              </w:pBdr>
              <w:spacing w:line="240" w:lineRule="auto"/>
              <w:jc w:val="center"/>
            </w:pPr>
          </w:p>
          <w:p w:rsidR="00E55327" w:rsidRDefault="00E55327" w:rsidP="00E55327">
            <w:pPr>
              <w:pStyle w:val="normal0"/>
              <w:widowControl w:val="0"/>
              <w:pBdr>
                <w:top w:val="nil"/>
                <w:left w:val="nil"/>
                <w:bottom w:val="nil"/>
                <w:right w:val="nil"/>
                <w:between w:val="nil"/>
              </w:pBdr>
              <w:spacing w:line="240" w:lineRule="auto"/>
              <w:jc w:val="center"/>
            </w:pPr>
            <w:r>
              <w:t>Nos pretendemos integrar en campañas de prevención del CAD con el objetivo de colaborar en su eficacia.</w:t>
            </w:r>
          </w:p>
          <w:p w:rsidR="00E55327" w:rsidRDefault="00E55327">
            <w:pPr>
              <w:pStyle w:val="normal0"/>
              <w:widowControl w:val="0"/>
              <w:pBdr>
                <w:top w:val="nil"/>
                <w:left w:val="nil"/>
                <w:bottom w:val="nil"/>
                <w:right w:val="nil"/>
                <w:between w:val="nil"/>
              </w:pBdr>
              <w:spacing w:line="240" w:lineRule="auto"/>
              <w:jc w:val="center"/>
            </w:pPr>
          </w:p>
        </w:tc>
        <w:tc>
          <w:tcPr>
            <w:tcW w:w="6979" w:type="dxa"/>
            <w:shd w:val="clear" w:color="auto" w:fill="auto"/>
            <w:tcMar>
              <w:top w:w="100" w:type="dxa"/>
              <w:left w:w="100" w:type="dxa"/>
              <w:bottom w:w="100" w:type="dxa"/>
              <w:right w:w="100" w:type="dxa"/>
            </w:tcMar>
          </w:tcPr>
          <w:p w:rsidR="00E55327" w:rsidRDefault="00E55327">
            <w:pPr>
              <w:pStyle w:val="normal0"/>
              <w:widowControl w:val="0"/>
              <w:pBdr>
                <w:top w:val="nil"/>
                <w:left w:val="nil"/>
                <w:bottom w:val="nil"/>
                <w:right w:val="nil"/>
                <w:between w:val="nil"/>
              </w:pBdr>
              <w:spacing w:line="240" w:lineRule="auto"/>
              <w:jc w:val="center"/>
            </w:pPr>
            <w:r>
              <w:t>CAD: Tendremos reuniones periódicas. En la primera nos explicarán quiénes son, sus campañas de prevención de consumos y especialmente aquella en la que nos vamos a integrar. Así como qué esperan de nosotros.</w:t>
            </w:r>
          </w:p>
          <w:p w:rsidR="00E55327" w:rsidRDefault="00E55327">
            <w:pPr>
              <w:pStyle w:val="normal0"/>
              <w:widowControl w:val="0"/>
              <w:pBdr>
                <w:top w:val="nil"/>
                <w:left w:val="nil"/>
                <w:bottom w:val="nil"/>
                <w:right w:val="nil"/>
                <w:between w:val="nil"/>
              </w:pBdr>
              <w:spacing w:line="240" w:lineRule="auto"/>
              <w:jc w:val="center"/>
            </w:pPr>
            <w:r>
              <w:t>CMS: Dentro de su programa de promoción de la salud en el ACE serán los expertos que asesoren sobre los daños en el organismo de las diferentes sustancias. También los riesgos en el tráfico (principalmente como “mula” que usa el cuerpo como contenedor).</w:t>
            </w:r>
          </w:p>
          <w:p w:rsidR="00DC1694" w:rsidRDefault="00DC1694">
            <w:pPr>
              <w:pStyle w:val="normal0"/>
              <w:widowControl w:val="0"/>
              <w:pBdr>
                <w:top w:val="nil"/>
                <w:left w:val="nil"/>
                <w:bottom w:val="nil"/>
                <w:right w:val="nil"/>
                <w:between w:val="nil"/>
              </w:pBdr>
              <w:spacing w:line="240" w:lineRule="auto"/>
              <w:jc w:val="center"/>
            </w:pPr>
          </w:p>
          <w:p w:rsidR="00DC1694" w:rsidRDefault="00E55327">
            <w:pPr>
              <w:pStyle w:val="normal0"/>
              <w:widowControl w:val="0"/>
              <w:pBdr>
                <w:top w:val="nil"/>
                <w:left w:val="nil"/>
                <w:bottom w:val="nil"/>
                <w:right w:val="nil"/>
                <w:between w:val="nil"/>
              </w:pBdr>
              <w:spacing w:line="240" w:lineRule="auto"/>
              <w:jc w:val="center"/>
            </w:pPr>
            <w:r>
              <w:t>Rad</w:t>
            </w:r>
            <w:r w:rsidR="00DC1694">
              <w:t xml:space="preserve">io </w:t>
            </w:r>
            <w:proofErr w:type="spellStart"/>
            <w:r w:rsidR="00DC1694">
              <w:t>Vallekas</w:t>
            </w:r>
            <w:proofErr w:type="spellEnd"/>
            <w:r>
              <w:t>: Participaremos en programas</w:t>
            </w:r>
            <w:r w:rsidR="00DC1694">
              <w:t xml:space="preserve"> relacionados (de entrevistas generales, de promoción de la salud…). Su papel adaptar dichos espacios radiofónicos al objetivo del servicio.</w:t>
            </w:r>
          </w:p>
          <w:p w:rsidR="00070525" w:rsidRDefault="00DC1694">
            <w:pPr>
              <w:pStyle w:val="normal0"/>
              <w:widowControl w:val="0"/>
              <w:pBdr>
                <w:top w:val="nil"/>
                <w:left w:val="nil"/>
                <w:bottom w:val="nil"/>
                <w:right w:val="nil"/>
                <w:between w:val="nil"/>
              </w:pBdr>
              <w:spacing w:line="240" w:lineRule="auto"/>
              <w:jc w:val="center"/>
            </w:pPr>
            <w:r>
              <w:t xml:space="preserve"> </w:t>
            </w:r>
            <w:r w:rsidR="00E55327">
              <w:t xml:space="preserve"> </w:t>
            </w:r>
          </w:p>
          <w:p w:rsidR="00070525" w:rsidRDefault="00DC1694">
            <w:pPr>
              <w:pStyle w:val="normal0"/>
              <w:widowControl w:val="0"/>
              <w:pBdr>
                <w:top w:val="nil"/>
                <w:left w:val="nil"/>
                <w:bottom w:val="nil"/>
                <w:right w:val="nil"/>
                <w:between w:val="nil"/>
              </w:pBdr>
              <w:spacing w:line="240" w:lineRule="auto"/>
              <w:jc w:val="center"/>
            </w:pPr>
            <w:r>
              <w:t>Centros educativos: Dentro del ciclo de los puntos VK la única novedad que les implica es la aceptación de nuestros alumnos como parte de los “expertos” participantes.</w:t>
            </w:r>
          </w:p>
          <w:p w:rsidR="00070525" w:rsidRDefault="00070525">
            <w:pPr>
              <w:pStyle w:val="normal0"/>
              <w:widowControl w:val="0"/>
              <w:pBdr>
                <w:top w:val="nil"/>
                <w:left w:val="nil"/>
                <w:bottom w:val="nil"/>
                <w:right w:val="nil"/>
                <w:between w:val="nil"/>
              </w:pBdr>
              <w:spacing w:line="240" w:lineRule="auto"/>
            </w:pPr>
          </w:p>
        </w:tc>
      </w:tr>
      <w:tr w:rsidR="00070525">
        <w:trPr>
          <w:trHeight w:val="1440"/>
        </w:trPr>
        <w:tc>
          <w:tcPr>
            <w:tcW w:w="6979" w:type="dxa"/>
            <w:shd w:val="clear" w:color="auto" w:fill="auto"/>
            <w:tcMar>
              <w:top w:w="100" w:type="dxa"/>
              <w:left w:w="100" w:type="dxa"/>
              <w:bottom w:w="100" w:type="dxa"/>
              <w:right w:w="100" w:type="dxa"/>
            </w:tcMar>
          </w:tcPr>
          <w:p w:rsidR="00070525" w:rsidRDefault="00DC1694">
            <w:pPr>
              <w:pStyle w:val="normal0"/>
              <w:widowControl w:val="0"/>
              <w:pBdr>
                <w:top w:val="nil"/>
                <w:left w:val="nil"/>
                <w:bottom w:val="nil"/>
                <w:right w:val="nil"/>
                <w:between w:val="nil"/>
              </w:pBdr>
              <w:spacing w:line="240" w:lineRule="auto"/>
              <w:jc w:val="center"/>
            </w:pPr>
            <w:r>
              <w:t>Cómo se ha comunicado a las familias.</w:t>
            </w:r>
          </w:p>
        </w:tc>
        <w:tc>
          <w:tcPr>
            <w:tcW w:w="6979" w:type="dxa"/>
            <w:shd w:val="clear" w:color="auto" w:fill="auto"/>
            <w:tcMar>
              <w:top w:w="100" w:type="dxa"/>
              <w:left w:w="100" w:type="dxa"/>
              <w:bottom w:w="100" w:type="dxa"/>
              <w:right w:w="100" w:type="dxa"/>
            </w:tcMar>
          </w:tcPr>
          <w:p w:rsidR="00070525" w:rsidRDefault="001F129D">
            <w:pPr>
              <w:pStyle w:val="normal0"/>
              <w:widowControl w:val="0"/>
              <w:pBdr>
                <w:top w:val="nil"/>
                <w:left w:val="nil"/>
                <w:bottom w:val="nil"/>
                <w:right w:val="nil"/>
                <w:between w:val="nil"/>
              </w:pBdr>
              <w:spacing w:line="240" w:lineRule="auto"/>
              <w:jc w:val="center"/>
            </w:pPr>
            <w:r>
              <w:t>A principio de curso se pedirá autorización general para salidas dentro de la ciudad de Madrid.</w:t>
            </w:r>
          </w:p>
          <w:p w:rsidR="001F129D" w:rsidRDefault="001F129D">
            <w:pPr>
              <w:pStyle w:val="normal0"/>
              <w:widowControl w:val="0"/>
              <w:pBdr>
                <w:top w:val="nil"/>
                <w:left w:val="nil"/>
                <w:bottom w:val="nil"/>
                <w:right w:val="nil"/>
                <w:between w:val="nil"/>
              </w:pBdr>
              <w:spacing w:line="240" w:lineRule="auto"/>
              <w:jc w:val="center"/>
            </w:pPr>
            <w:r>
              <w:t>Cuando empecemos el proyecto de APS se mandará una circular con los propios alumnos informando del mismo.</w:t>
            </w:r>
          </w:p>
          <w:p w:rsidR="001F129D" w:rsidRDefault="001F129D">
            <w:pPr>
              <w:pStyle w:val="normal0"/>
              <w:widowControl w:val="0"/>
              <w:pBdr>
                <w:top w:val="nil"/>
                <w:left w:val="nil"/>
                <w:bottom w:val="nil"/>
                <w:right w:val="nil"/>
                <w:between w:val="nil"/>
              </w:pBdr>
              <w:spacing w:line="240" w:lineRule="auto"/>
              <w:jc w:val="center"/>
            </w:pPr>
            <w:r>
              <w:t xml:space="preserve">Una vez definidos los puntos VK en los que participaremos y la visita o visitas a la radio, se informará mediante circular tanto de las fechas y del horario como de la frecuencia de Radio </w:t>
            </w:r>
            <w:proofErr w:type="spellStart"/>
            <w:r>
              <w:t>Vallekas</w:t>
            </w:r>
            <w:proofErr w:type="spellEnd"/>
            <w:r>
              <w:t xml:space="preserve"> para que las familias puedan escuchar a sus hijos.</w:t>
            </w:r>
          </w:p>
        </w:tc>
      </w:tr>
    </w:tbl>
    <w:p w:rsidR="00070525" w:rsidRDefault="00070525" w:rsidP="001F129D">
      <w:pPr>
        <w:pStyle w:val="normal0"/>
      </w:pPr>
    </w:p>
    <w:sectPr w:rsidR="00070525" w:rsidSect="00070525">
      <w:pgSz w:w="16838" w:h="11906"/>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070525"/>
    <w:rsid w:val="000232AF"/>
    <w:rsid w:val="00070525"/>
    <w:rsid w:val="00140222"/>
    <w:rsid w:val="001A521B"/>
    <w:rsid w:val="001F129D"/>
    <w:rsid w:val="00482BE6"/>
    <w:rsid w:val="009517DD"/>
    <w:rsid w:val="00DC1694"/>
    <w:rsid w:val="00E413D3"/>
    <w:rsid w:val="00E5532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7DD"/>
  </w:style>
  <w:style w:type="paragraph" w:styleId="Ttulo1">
    <w:name w:val="heading 1"/>
    <w:basedOn w:val="normal0"/>
    <w:next w:val="normal0"/>
    <w:rsid w:val="00070525"/>
    <w:pPr>
      <w:keepNext/>
      <w:keepLines/>
      <w:spacing w:before="400" w:after="120"/>
      <w:outlineLvl w:val="0"/>
    </w:pPr>
    <w:rPr>
      <w:sz w:val="40"/>
      <w:szCs w:val="40"/>
    </w:rPr>
  </w:style>
  <w:style w:type="paragraph" w:styleId="Ttulo2">
    <w:name w:val="heading 2"/>
    <w:basedOn w:val="normal0"/>
    <w:next w:val="normal0"/>
    <w:rsid w:val="00070525"/>
    <w:pPr>
      <w:keepNext/>
      <w:keepLines/>
      <w:spacing w:before="360" w:after="120"/>
      <w:outlineLvl w:val="1"/>
    </w:pPr>
    <w:rPr>
      <w:sz w:val="32"/>
      <w:szCs w:val="32"/>
    </w:rPr>
  </w:style>
  <w:style w:type="paragraph" w:styleId="Ttulo3">
    <w:name w:val="heading 3"/>
    <w:basedOn w:val="normal0"/>
    <w:next w:val="normal0"/>
    <w:rsid w:val="00070525"/>
    <w:pPr>
      <w:keepNext/>
      <w:keepLines/>
      <w:spacing w:before="320" w:after="80"/>
      <w:outlineLvl w:val="2"/>
    </w:pPr>
    <w:rPr>
      <w:color w:val="434343"/>
      <w:sz w:val="28"/>
      <w:szCs w:val="28"/>
    </w:rPr>
  </w:style>
  <w:style w:type="paragraph" w:styleId="Ttulo4">
    <w:name w:val="heading 4"/>
    <w:basedOn w:val="normal0"/>
    <w:next w:val="normal0"/>
    <w:rsid w:val="00070525"/>
    <w:pPr>
      <w:keepNext/>
      <w:keepLines/>
      <w:spacing w:before="280" w:after="80"/>
      <w:outlineLvl w:val="3"/>
    </w:pPr>
    <w:rPr>
      <w:color w:val="666666"/>
      <w:sz w:val="24"/>
      <w:szCs w:val="24"/>
    </w:rPr>
  </w:style>
  <w:style w:type="paragraph" w:styleId="Ttulo5">
    <w:name w:val="heading 5"/>
    <w:basedOn w:val="normal0"/>
    <w:next w:val="normal0"/>
    <w:rsid w:val="00070525"/>
    <w:pPr>
      <w:keepNext/>
      <w:keepLines/>
      <w:spacing w:before="240" w:after="80"/>
      <w:outlineLvl w:val="4"/>
    </w:pPr>
    <w:rPr>
      <w:color w:val="666666"/>
    </w:rPr>
  </w:style>
  <w:style w:type="paragraph" w:styleId="Ttulo6">
    <w:name w:val="heading 6"/>
    <w:basedOn w:val="normal0"/>
    <w:next w:val="normal0"/>
    <w:rsid w:val="00070525"/>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070525"/>
  </w:style>
  <w:style w:type="table" w:customStyle="1" w:styleId="TableNormal">
    <w:name w:val="Table Normal"/>
    <w:rsid w:val="00070525"/>
    <w:tblPr>
      <w:tblCellMar>
        <w:top w:w="0" w:type="dxa"/>
        <w:left w:w="0" w:type="dxa"/>
        <w:bottom w:w="0" w:type="dxa"/>
        <w:right w:w="0" w:type="dxa"/>
      </w:tblCellMar>
    </w:tblPr>
  </w:style>
  <w:style w:type="paragraph" w:styleId="Ttulo">
    <w:name w:val="Title"/>
    <w:basedOn w:val="normal0"/>
    <w:next w:val="normal0"/>
    <w:rsid w:val="00070525"/>
    <w:pPr>
      <w:keepNext/>
      <w:keepLines/>
      <w:spacing w:after="60"/>
    </w:pPr>
    <w:rPr>
      <w:sz w:val="52"/>
      <w:szCs w:val="52"/>
    </w:rPr>
  </w:style>
  <w:style w:type="paragraph" w:styleId="Subttulo">
    <w:name w:val="Subtitle"/>
    <w:basedOn w:val="normal0"/>
    <w:next w:val="normal0"/>
    <w:rsid w:val="00070525"/>
    <w:pPr>
      <w:keepNext/>
      <w:keepLines/>
      <w:spacing w:after="320"/>
    </w:pPr>
    <w:rPr>
      <w:color w:val="666666"/>
      <w:sz w:val="30"/>
      <w:szCs w:val="30"/>
    </w:rPr>
  </w:style>
  <w:style w:type="table" w:customStyle="1" w:styleId="a">
    <w:basedOn w:val="TableNormal"/>
    <w:rsid w:val="00070525"/>
    <w:tblPr>
      <w:tblStyleRowBandSize w:val="1"/>
      <w:tblStyleColBandSize w:val="1"/>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555</Words>
  <Characters>3057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Pablo</cp:lastModifiedBy>
  <cp:revision>4</cp:revision>
  <dcterms:created xsi:type="dcterms:W3CDTF">2019-05-02T09:31:00Z</dcterms:created>
  <dcterms:modified xsi:type="dcterms:W3CDTF">2019-05-02T10:38:00Z</dcterms:modified>
</cp:coreProperties>
</file>