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97E" w:rsidRDefault="0067497E" w:rsidP="000F2A1F"/>
    <w:p w:rsidR="00562CA1" w:rsidRDefault="00562CA1" w:rsidP="000F2A1F"/>
    <w:p w:rsidR="00562CA1" w:rsidRPr="00B37B09" w:rsidRDefault="00562CA1" w:rsidP="000F2A1F">
      <w:pPr>
        <w:rPr>
          <w:rFonts w:asciiTheme="minorHAnsi" w:hAnsiTheme="minorHAnsi" w:cstheme="minorHAnsi"/>
        </w:rPr>
      </w:pPr>
      <w:r w:rsidRPr="00B37B09">
        <w:rPr>
          <w:rFonts w:asciiTheme="minorHAnsi" w:hAnsiTheme="minorHAnsi" w:cstheme="minorHAnsi"/>
        </w:rPr>
        <w:t>Hi all,</w:t>
      </w:r>
    </w:p>
    <w:p w:rsidR="00562CA1" w:rsidRPr="00B37B09" w:rsidRDefault="00562CA1" w:rsidP="000F2A1F">
      <w:pPr>
        <w:rPr>
          <w:rFonts w:asciiTheme="minorHAnsi" w:hAnsiTheme="minorHAnsi" w:cstheme="minorHAnsi"/>
        </w:rPr>
      </w:pPr>
    </w:p>
    <w:p w:rsidR="00562CA1" w:rsidRPr="00B37B09" w:rsidRDefault="00AE252A" w:rsidP="00B37B09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B37B09">
        <w:rPr>
          <w:rFonts w:asciiTheme="minorHAnsi" w:hAnsiTheme="minorHAnsi" w:cstheme="minorHAnsi"/>
        </w:rPr>
        <w:t>First of all, h</w:t>
      </w:r>
      <w:r w:rsidR="00562CA1" w:rsidRPr="00B37B09">
        <w:rPr>
          <w:rFonts w:asciiTheme="minorHAnsi" w:hAnsiTheme="minorHAnsi" w:cstheme="minorHAnsi"/>
        </w:rPr>
        <w:t xml:space="preserve">ere’s the solution to exercises </w:t>
      </w:r>
      <w:r w:rsidR="00CF7EBD">
        <w:rPr>
          <w:rFonts w:asciiTheme="minorHAnsi" w:hAnsiTheme="minorHAnsi" w:cstheme="minorHAnsi"/>
        </w:rPr>
        <w:t>“</w:t>
      </w:r>
      <w:r w:rsidR="00562CA1" w:rsidRPr="00B37B09">
        <w:rPr>
          <w:rFonts w:asciiTheme="minorHAnsi" w:hAnsiTheme="minorHAnsi" w:cstheme="minorHAnsi"/>
        </w:rPr>
        <w:t>a</w:t>
      </w:r>
      <w:r w:rsidR="00CF7EBD">
        <w:rPr>
          <w:rFonts w:asciiTheme="minorHAnsi" w:hAnsiTheme="minorHAnsi" w:cstheme="minorHAnsi"/>
        </w:rPr>
        <w:t>”</w:t>
      </w:r>
      <w:r w:rsidR="00562CA1" w:rsidRPr="00B37B09">
        <w:rPr>
          <w:rFonts w:asciiTheme="minorHAnsi" w:hAnsiTheme="minorHAnsi" w:cstheme="minorHAnsi"/>
        </w:rPr>
        <w:t xml:space="preserve"> and </w:t>
      </w:r>
      <w:r w:rsidR="00CF7EBD">
        <w:rPr>
          <w:rFonts w:asciiTheme="minorHAnsi" w:hAnsiTheme="minorHAnsi" w:cstheme="minorHAnsi"/>
        </w:rPr>
        <w:t>“</w:t>
      </w:r>
      <w:r w:rsidR="00562CA1" w:rsidRPr="00B37B09">
        <w:rPr>
          <w:rFonts w:asciiTheme="minorHAnsi" w:hAnsiTheme="minorHAnsi" w:cstheme="minorHAnsi"/>
        </w:rPr>
        <w:t>b</w:t>
      </w:r>
      <w:r w:rsidR="00CF7EBD">
        <w:rPr>
          <w:rFonts w:asciiTheme="minorHAnsi" w:hAnsiTheme="minorHAnsi" w:cstheme="minorHAnsi"/>
        </w:rPr>
        <w:t>”</w:t>
      </w:r>
      <w:r w:rsidR="00562CA1" w:rsidRPr="00B37B09">
        <w:rPr>
          <w:rFonts w:asciiTheme="minorHAnsi" w:hAnsiTheme="minorHAnsi" w:cstheme="minorHAnsi"/>
        </w:rPr>
        <w:t xml:space="preserve"> on page 223.</w:t>
      </w:r>
    </w:p>
    <w:p w:rsidR="00B37B09" w:rsidRPr="00B37B09" w:rsidRDefault="00B37B09" w:rsidP="00B37B09">
      <w:pPr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En primer lugar, aquí </w:t>
      </w:r>
      <w:r w:rsidR="00CF7EBD">
        <w:rPr>
          <w:rFonts w:asciiTheme="minorHAnsi" w:hAnsiTheme="minorHAnsi" w:cstheme="minorHAnsi"/>
        </w:rPr>
        <w:t>tenéis</w:t>
      </w:r>
      <w:r>
        <w:rPr>
          <w:rFonts w:asciiTheme="minorHAnsi" w:hAnsiTheme="minorHAnsi" w:cstheme="minorHAnsi"/>
        </w:rPr>
        <w:t xml:space="preserve"> la solución a los ejercicios a y b de la página 223.</w:t>
      </w:r>
    </w:p>
    <w:p w:rsidR="00562CA1" w:rsidRPr="00B37B09" w:rsidRDefault="00562CA1" w:rsidP="000F2A1F">
      <w:pPr>
        <w:rPr>
          <w:rFonts w:asciiTheme="minorHAnsi" w:hAnsiTheme="minorHAnsi" w:cstheme="minorHAnsi"/>
        </w:rPr>
      </w:pPr>
    </w:p>
    <w:p w:rsidR="00562CA1" w:rsidRDefault="00562CA1" w:rsidP="000F2A1F">
      <w:bookmarkStart w:id="0" w:name="_GoBack"/>
      <w:r>
        <w:rPr>
          <w:noProof/>
        </w:rPr>
        <w:drawing>
          <wp:inline distT="0" distB="0" distL="0" distR="0" wp14:anchorId="5B6C422F" wp14:editId="31231875">
            <wp:extent cx="6030595" cy="3405505"/>
            <wp:effectExtent l="0" t="0" r="825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340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62CA1" w:rsidRDefault="00562CA1" w:rsidP="000F2A1F"/>
    <w:p w:rsidR="00615713" w:rsidRPr="00B37B09" w:rsidRDefault="00062426" w:rsidP="00B37B09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B37B09">
        <w:rPr>
          <w:rFonts w:asciiTheme="minorHAnsi" w:hAnsiTheme="minorHAnsi" w:cstheme="minorHAnsi"/>
        </w:rPr>
        <w:t xml:space="preserve">Now, let’s move on to the rules for the pronunciation of the –ed endings. </w:t>
      </w:r>
    </w:p>
    <w:p w:rsidR="00562CA1" w:rsidRPr="00B37B09" w:rsidRDefault="00062426" w:rsidP="00B37B09">
      <w:pPr>
        <w:ind w:firstLine="708"/>
        <w:rPr>
          <w:rFonts w:asciiTheme="minorHAnsi" w:hAnsiTheme="minorHAnsi" w:cstheme="minorHAnsi"/>
        </w:rPr>
      </w:pPr>
      <w:r w:rsidRPr="00B37B09">
        <w:rPr>
          <w:rFonts w:asciiTheme="minorHAnsi" w:hAnsiTheme="minorHAnsi" w:cstheme="minorHAnsi"/>
        </w:rPr>
        <w:t>Vamos a pasar ahora a las reglas de pronunciación</w:t>
      </w:r>
      <w:r w:rsidR="00615713" w:rsidRPr="00B37B09">
        <w:rPr>
          <w:rFonts w:asciiTheme="minorHAnsi" w:hAnsiTheme="minorHAnsi" w:cstheme="minorHAnsi"/>
        </w:rPr>
        <w:t xml:space="preserve"> de las terminaciones en –ed</w:t>
      </w:r>
    </w:p>
    <w:p w:rsidR="00062426" w:rsidRDefault="00062426" w:rsidP="000F2A1F"/>
    <w:p w:rsidR="00062426" w:rsidRDefault="00062426" w:rsidP="000F2A1F"/>
    <w:p w:rsidR="00062426" w:rsidRDefault="00062426" w:rsidP="000F2A1F"/>
    <w:p w:rsidR="00B37B09" w:rsidRDefault="00B37B09">
      <w:pPr>
        <w:overflowPunct/>
        <w:autoSpaceDE/>
        <w:autoSpaceDN/>
        <w:adjustRightInd/>
        <w:spacing w:after="160" w:line="259" w:lineRule="auto"/>
      </w:pPr>
      <w:r>
        <w:br w:type="page"/>
      </w:r>
    </w:p>
    <w:p w:rsidR="00062426" w:rsidRDefault="00062426" w:rsidP="000F2A1F"/>
    <w:p w:rsidR="00062426" w:rsidRPr="008C65DF" w:rsidRDefault="00062426" w:rsidP="00062426">
      <w:pPr>
        <w:jc w:val="center"/>
        <w:rPr>
          <w:rFonts w:ascii="Bahnschrift SemiLight" w:hAnsi="Bahnschrift SemiLight" w:cstheme="minorHAnsi"/>
          <w:sz w:val="32"/>
          <w:szCs w:val="32"/>
        </w:rPr>
      </w:pPr>
      <w:r w:rsidRPr="008C65DF">
        <w:rPr>
          <w:rFonts w:ascii="Bahnschrift SemiLight" w:hAnsi="Bahnschrift SemiLight" w:cstheme="minorHAnsi"/>
          <w:sz w:val="32"/>
          <w:szCs w:val="32"/>
        </w:rPr>
        <w:t xml:space="preserve">RULES FOR THE PRONUNCIATION OF THE </w:t>
      </w:r>
      <w:r w:rsidRPr="00996179">
        <w:rPr>
          <w:rFonts w:ascii="Bahnschrift SemiLight" w:hAnsi="Bahnschrift SemiLight" w:cstheme="minorHAnsi"/>
          <w:i/>
          <w:sz w:val="32"/>
          <w:szCs w:val="32"/>
        </w:rPr>
        <w:t>–ED</w:t>
      </w:r>
      <w:r w:rsidRPr="008C65DF">
        <w:rPr>
          <w:rFonts w:ascii="Bahnschrift SemiLight" w:hAnsi="Bahnschrift SemiLight" w:cstheme="minorHAnsi"/>
          <w:sz w:val="32"/>
          <w:szCs w:val="32"/>
        </w:rPr>
        <w:t xml:space="preserve"> </w:t>
      </w:r>
      <w:r>
        <w:rPr>
          <w:rFonts w:ascii="Bahnschrift SemiLight" w:hAnsi="Bahnschrift SemiLight" w:cstheme="minorHAnsi"/>
          <w:sz w:val="32"/>
          <w:szCs w:val="32"/>
        </w:rPr>
        <w:t xml:space="preserve"> </w:t>
      </w:r>
      <w:r w:rsidRPr="008C65DF">
        <w:rPr>
          <w:rFonts w:ascii="Bahnschrift SemiLight" w:hAnsi="Bahnschrift SemiLight" w:cstheme="minorHAnsi"/>
          <w:sz w:val="32"/>
          <w:szCs w:val="32"/>
        </w:rPr>
        <w:t>ENDINGS:</w:t>
      </w:r>
    </w:p>
    <w:tbl>
      <w:tblPr>
        <w:tblStyle w:val="TableGrid"/>
        <w:tblW w:w="15168" w:type="dxa"/>
        <w:tblInd w:w="-431" w:type="dxa"/>
        <w:tblLook w:val="04A0" w:firstRow="1" w:lastRow="0" w:firstColumn="1" w:lastColumn="0" w:noHBand="0" w:noVBand="1"/>
      </w:tblPr>
      <w:tblGrid>
        <w:gridCol w:w="5056"/>
        <w:gridCol w:w="5056"/>
        <w:gridCol w:w="5056"/>
      </w:tblGrid>
      <w:tr w:rsidR="00062426" w:rsidRPr="001D18C3" w:rsidTr="002535F2">
        <w:tc>
          <w:tcPr>
            <w:tcW w:w="5056" w:type="dxa"/>
          </w:tcPr>
          <w:p w:rsidR="00062426" w:rsidRPr="001D18C3" w:rsidRDefault="00062426" w:rsidP="002535F2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 w:rsidRPr="001D18C3">
              <w:rPr>
                <w:rFonts w:cstheme="minorHAnsi"/>
                <w:b/>
                <w:sz w:val="40"/>
                <w:szCs w:val="40"/>
              </w:rPr>
              <w:t>/</w:t>
            </w:r>
            <w:r w:rsidRPr="001D18C3">
              <w:rPr>
                <w:rFonts w:cstheme="minorHAnsi"/>
                <w:b/>
                <w:sz w:val="40"/>
                <w:szCs w:val="40"/>
                <w:shd w:val="clear" w:color="auto" w:fill="FFFFFF"/>
              </w:rPr>
              <w:t>ɪ</w:t>
            </w:r>
            <w:r w:rsidRPr="001D18C3">
              <w:rPr>
                <w:rFonts w:cstheme="minorHAnsi"/>
                <w:b/>
                <w:sz w:val="40"/>
                <w:szCs w:val="40"/>
              </w:rPr>
              <w:t>d/</w:t>
            </w:r>
          </w:p>
        </w:tc>
        <w:tc>
          <w:tcPr>
            <w:tcW w:w="5056" w:type="dxa"/>
          </w:tcPr>
          <w:p w:rsidR="00062426" w:rsidRPr="001D18C3" w:rsidRDefault="00062426" w:rsidP="002535F2">
            <w:pPr>
              <w:pStyle w:val="ListParagraph"/>
              <w:ind w:left="0"/>
              <w:jc w:val="center"/>
              <w:rPr>
                <w:rFonts w:cstheme="minorHAnsi"/>
                <w:b/>
                <w:sz w:val="40"/>
                <w:szCs w:val="40"/>
              </w:rPr>
            </w:pPr>
            <w:r w:rsidRPr="001D18C3">
              <w:rPr>
                <w:rFonts w:cstheme="minorHAnsi"/>
                <w:b/>
                <w:sz w:val="40"/>
                <w:szCs w:val="40"/>
              </w:rPr>
              <w:t>/d/</w:t>
            </w:r>
          </w:p>
        </w:tc>
        <w:tc>
          <w:tcPr>
            <w:tcW w:w="5056" w:type="dxa"/>
          </w:tcPr>
          <w:p w:rsidR="00062426" w:rsidRPr="001D18C3" w:rsidRDefault="00062426" w:rsidP="002535F2">
            <w:pPr>
              <w:pStyle w:val="ListParagraph"/>
              <w:ind w:left="0"/>
              <w:jc w:val="center"/>
              <w:rPr>
                <w:rFonts w:cstheme="minorHAnsi"/>
                <w:b/>
                <w:sz w:val="40"/>
                <w:szCs w:val="40"/>
              </w:rPr>
            </w:pPr>
            <w:r w:rsidRPr="001D18C3">
              <w:rPr>
                <w:rFonts w:cstheme="minorHAnsi"/>
                <w:b/>
                <w:sz w:val="40"/>
                <w:szCs w:val="40"/>
              </w:rPr>
              <w:t>/t/</w:t>
            </w:r>
          </w:p>
        </w:tc>
      </w:tr>
      <w:tr w:rsidR="00062426" w:rsidRPr="001D18C3" w:rsidTr="002535F2">
        <w:trPr>
          <w:trHeight w:val="9824"/>
        </w:trPr>
        <w:tc>
          <w:tcPr>
            <w:tcW w:w="5056" w:type="dxa"/>
          </w:tcPr>
          <w:p w:rsidR="00062426" w:rsidRDefault="00062426" w:rsidP="002535F2">
            <w:pPr>
              <w:jc w:val="both"/>
              <w:rPr>
                <w:rFonts w:cstheme="minorHAnsi"/>
                <w:sz w:val="32"/>
                <w:szCs w:val="32"/>
              </w:rPr>
            </w:pPr>
          </w:p>
          <w:p w:rsidR="00062426" w:rsidRPr="001D18C3" w:rsidRDefault="00062426" w:rsidP="002535F2">
            <w:pPr>
              <w:jc w:val="both"/>
              <w:rPr>
                <w:rFonts w:cstheme="minorHAnsi"/>
                <w:sz w:val="32"/>
                <w:szCs w:val="32"/>
              </w:rPr>
            </w:pPr>
            <w:r w:rsidRPr="001D18C3">
              <w:rPr>
                <w:rFonts w:cstheme="minorHAnsi"/>
                <w:sz w:val="32"/>
                <w:szCs w:val="32"/>
              </w:rPr>
              <w:t xml:space="preserve">If the verb ends in </w:t>
            </w:r>
            <w:r w:rsidRPr="00996179">
              <w:rPr>
                <w:rFonts w:cstheme="minorHAnsi"/>
                <w:b/>
                <w:sz w:val="32"/>
                <w:szCs w:val="32"/>
              </w:rPr>
              <w:t>the sound /t/ or /d/,</w:t>
            </w:r>
            <w:r w:rsidRPr="001D18C3">
              <w:rPr>
                <w:rFonts w:cstheme="minorHAnsi"/>
                <w:sz w:val="32"/>
                <w:szCs w:val="32"/>
              </w:rPr>
              <w:t xml:space="preserve"> you pronounce the </w:t>
            </w:r>
            <w:r w:rsidRPr="00996179">
              <w:rPr>
                <w:rFonts w:cstheme="minorHAnsi"/>
                <w:i/>
                <w:sz w:val="32"/>
                <w:szCs w:val="32"/>
              </w:rPr>
              <w:t>-ed</w:t>
            </w:r>
            <w:r w:rsidRPr="001D18C3">
              <w:rPr>
                <w:rFonts w:cstheme="minorHAnsi"/>
                <w:sz w:val="32"/>
                <w:szCs w:val="32"/>
              </w:rPr>
              <w:t xml:space="preserve"> ending </w:t>
            </w:r>
            <w:r w:rsidRPr="001D18C3">
              <w:rPr>
                <w:rFonts w:cstheme="minorHAnsi"/>
                <w:b/>
                <w:sz w:val="32"/>
                <w:szCs w:val="32"/>
              </w:rPr>
              <w:t>/</w:t>
            </w:r>
            <w:r w:rsidRPr="001D18C3">
              <w:rPr>
                <w:rFonts w:cstheme="minorHAnsi"/>
                <w:b/>
                <w:sz w:val="32"/>
                <w:szCs w:val="32"/>
                <w:shd w:val="clear" w:color="auto" w:fill="FFFFFF"/>
              </w:rPr>
              <w:t>ɪ</w:t>
            </w:r>
            <w:r w:rsidRPr="001D18C3">
              <w:rPr>
                <w:rFonts w:cstheme="minorHAnsi"/>
                <w:b/>
                <w:sz w:val="32"/>
                <w:szCs w:val="32"/>
              </w:rPr>
              <w:t>d/</w:t>
            </w:r>
          </w:p>
          <w:p w:rsidR="00B37B09" w:rsidRDefault="00B37B09" w:rsidP="002535F2">
            <w:pPr>
              <w:jc w:val="both"/>
              <w:rPr>
                <w:rFonts w:cstheme="minorHAnsi"/>
                <w:sz w:val="16"/>
                <w:szCs w:val="16"/>
              </w:rPr>
            </w:pPr>
          </w:p>
          <w:p w:rsidR="00062426" w:rsidRDefault="00B37B09" w:rsidP="002535F2">
            <w:pPr>
              <w:jc w:val="both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Si el verbo termina en un sonido /t/ o /d/, la terminación –ed se pronuncia /id/</w:t>
            </w:r>
          </w:p>
          <w:p w:rsidR="00B37B09" w:rsidRPr="00B37B09" w:rsidRDefault="00B37B09" w:rsidP="002535F2">
            <w:pPr>
              <w:jc w:val="both"/>
              <w:rPr>
                <w:rFonts w:cstheme="minorHAnsi"/>
                <w:sz w:val="20"/>
              </w:rPr>
            </w:pPr>
          </w:p>
          <w:p w:rsidR="00062426" w:rsidRPr="001D18C3" w:rsidRDefault="00062426" w:rsidP="002535F2">
            <w:pPr>
              <w:jc w:val="both"/>
              <w:rPr>
                <w:rFonts w:cstheme="minorHAnsi"/>
                <w:sz w:val="32"/>
                <w:szCs w:val="32"/>
              </w:rPr>
            </w:pPr>
            <w:r w:rsidRPr="001D18C3">
              <w:rPr>
                <w:rFonts w:cstheme="minorHAnsi"/>
                <w:sz w:val="32"/>
                <w:szCs w:val="32"/>
              </w:rPr>
              <w:t xml:space="preserve">Examples:  </w:t>
            </w:r>
            <w:r w:rsidRPr="001D18C3">
              <w:rPr>
                <w:rFonts w:cstheme="minorHAnsi"/>
                <w:sz w:val="32"/>
                <w:szCs w:val="32"/>
              </w:rPr>
              <w:tab/>
            </w:r>
          </w:p>
          <w:p w:rsidR="00062426" w:rsidRPr="001D18C3" w:rsidRDefault="00062426" w:rsidP="002535F2">
            <w:pPr>
              <w:jc w:val="both"/>
              <w:rPr>
                <w:rFonts w:cstheme="minorHAnsi"/>
                <w:sz w:val="32"/>
                <w:szCs w:val="32"/>
              </w:rPr>
            </w:pPr>
            <w:r w:rsidRPr="001D18C3">
              <w:rPr>
                <w:rFonts w:cstheme="minorHAnsi"/>
                <w:sz w:val="32"/>
                <w:szCs w:val="32"/>
              </w:rPr>
              <w:tab/>
            </w:r>
            <w:r w:rsidRPr="001D18C3">
              <w:rPr>
                <w:rFonts w:cstheme="minorHAnsi"/>
                <w:sz w:val="32"/>
                <w:szCs w:val="32"/>
              </w:rPr>
              <w:tab/>
              <w:t>invited /</w:t>
            </w:r>
            <w:r w:rsidRPr="001D18C3">
              <w:rPr>
                <w:rFonts w:cstheme="minorHAnsi"/>
                <w:color w:val="373737"/>
                <w:sz w:val="32"/>
                <w:szCs w:val="32"/>
                <w:shd w:val="clear" w:color="auto" w:fill="FFFFFF"/>
              </w:rPr>
              <w:t>ɪnˈvaɪtɪd</w:t>
            </w:r>
            <w:r w:rsidRPr="001D18C3">
              <w:rPr>
                <w:rFonts w:cstheme="minorHAnsi"/>
                <w:sz w:val="32"/>
                <w:szCs w:val="32"/>
              </w:rPr>
              <w:t>/</w:t>
            </w:r>
          </w:p>
          <w:p w:rsidR="00062426" w:rsidRPr="001D18C3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</w:rPr>
            </w:pPr>
            <w:r w:rsidRPr="001D18C3">
              <w:rPr>
                <w:rFonts w:cstheme="minorHAnsi"/>
                <w:sz w:val="32"/>
                <w:szCs w:val="32"/>
              </w:rPr>
              <w:tab/>
            </w:r>
            <w:r w:rsidRPr="001D18C3">
              <w:rPr>
                <w:rFonts w:cstheme="minorHAnsi"/>
                <w:sz w:val="32"/>
                <w:szCs w:val="32"/>
              </w:rPr>
              <w:tab/>
              <w:t>decided /</w:t>
            </w:r>
            <w:r w:rsidRPr="001D18C3">
              <w:rPr>
                <w:rFonts w:cstheme="minorHAnsi"/>
                <w:sz w:val="32"/>
                <w:szCs w:val="32"/>
                <w:shd w:val="clear" w:color="auto" w:fill="FFFFFF"/>
              </w:rPr>
              <w:t xml:space="preserve"> dɪˈsaɪdɪd/</w:t>
            </w:r>
          </w:p>
        </w:tc>
        <w:tc>
          <w:tcPr>
            <w:tcW w:w="5056" w:type="dxa"/>
          </w:tcPr>
          <w:p w:rsidR="00062426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</w:rPr>
            </w:pPr>
          </w:p>
          <w:p w:rsidR="00062426" w:rsidRPr="001D18C3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</w:rPr>
            </w:pPr>
            <w:r w:rsidRPr="001D18C3">
              <w:rPr>
                <w:rFonts w:cstheme="minorHAnsi"/>
                <w:sz w:val="32"/>
                <w:szCs w:val="32"/>
              </w:rPr>
              <w:t xml:space="preserve">If the verb ends in a </w:t>
            </w:r>
            <w:r w:rsidRPr="00996179">
              <w:rPr>
                <w:rFonts w:cstheme="minorHAnsi"/>
                <w:b/>
                <w:sz w:val="32"/>
                <w:szCs w:val="32"/>
              </w:rPr>
              <w:t>voiced consonant sound apart from</w:t>
            </w:r>
            <w:r w:rsidRPr="001D18C3">
              <w:rPr>
                <w:rFonts w:cstheme="minorHAnsi"/>
                <w:sz w:val="32"/>
                <w:szCs w:val="32"/>
              </w:rPr>
              <w:t xml:space="preserve"> /d/ </w:t>
            </w:r>
            <w:r w:rsidRPr="00996179">
              <w:rPr>
                <w:rFonts w:cstheme="minorHAnsi"/>
                <w:b/>
                <w:sz w:val="32"/>
                <w:szCs w:val="32"/>
              </w:rPr>
              <w:t>or a vowel</w:t>
            </w:r>
            <w:r w:rsidRPr="001D18C3">
              <w:rPr>
                <w:rFonts w:cstheme="minorHAnsi"/>
                <w:sz w:val="32"/>
                <w:szCs w:val="32"/>
              </w:rPr>
              <w:t xml:space="preserve">, you pronounce the </w:t>
            </w:r>
            <w:r w:rsidRPr="00996179">
              <w:rPr>
                <w:rFonts w:cstheme="minorHAnsi"/>
                <w:i/>
                <w:sz w:val="32"/>
                <w:szCs w:val="32"/>
              </w:rPr>
              <w:t>-ed</w:t>
            </w:r>
            <w:r w:rsidRPr="001D18C3">
              <w:rPr>
                <w:rFonts w:cstheme="minorHAnsi"/>
                <w:sz w:val="32"/>
                <w:szCs w:val="32"/>
              </w:rPr>
              <w:t xml:space="preserve"> ending </w:t>
            </w:r>
            <w:r w:rsidRPr="001D18C3">
              <w:rPr>
                <w:rFonts w:cstheme="minorHAnsi"/>
                <w:b/>
                <w:sz w:val="32"/>
                <w:szCs w:val="32"/>
              </w:rPr>
              <w:t>/d/</w:t>
            </w:r>
          </w:p>
          <w:p w:rsidR="00062426" w:rsidRPr="00B37B09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:rsidR="00B37B09" w:rsidRPr="00B37B09" w:rsidRDefault="00B37B09" w:rsidP="002535F2">
            <w:pPr>
              <w:pStyle w:val="ListParagraph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B37B09">
              <w:rPr>
                <w:rFonts w:cstheme="minorHAnsi"/>
                <w:sz w:val="20"/>
                <w:szCs w:val="20"/>
              </w:rPr>
              <w:t xml:space="preserve">Si el verbo termina en una consonante </w:t>
            </w:r>
            <w:r>
              <w:rPr>
                <w:rFonts w:cstheme="minorHAnsi"/>
                <w:sz w:val="20"/>
                <w:szCs w:val="20"/>
              </w:rPr>
              <w:t>s</w:t>
            </w:r>
            <w:r w:rsidRPr="00B37B09">
              <w:rPr>
                <w:rFonts w:cstheme="minorHAnsi"/>
                <w:sz w:val="20"/>
                <w:szCs w:val="20"/>
              </w:rPr>
              <w:t>onora aparte de /d/ o en una vocal, la terminación –ed se pronuncia /d/</w:t>
            </w:r>
          </w:p>
          <w:p w:rsidR="00062426" w:rsidRPr="001D18C3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</w:rPr>
            </w:pPr>
            <w:r w:rsidRPr="001D18C3">
              <w:rPr>
                <w:rFonts w:cstheme="minorHAnsi"/>
                <w:sz w:val="32"/>
                <w:szCs w:val="32"/>
              </w:rPr>
              <w:t xml:space="preserve">Examples: </w:t>
            </w:r>
          </w:p>
          <w:p w:rsidR="00062426" w:rsidRPr="001D18C3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</w:rPr>
            </w:pPr>
            <w:r w:rsidRPr="001D18C3">
              <w:rPr>
                <w:rFonts w:cstheme="minorHAnsi"/>
                <w:sz w:val="32"/>
                <w:szCs w:val="32"/>
              </w:rPr>
              <w:tab/>
            </w:r>
            <w:r w:rsidRPr="001D18C3">
              <w:rPr>
                <w:rFonts w:cstheme="minorHAnsi"/>
                <w:sz w:val="32"/>
                <w:szCs w:val="32"/>
              </w:rPr>
              <w:tab/>
              <w:t>called  /kɔːld/</w:t>
            </w:r>
          </w:p>
          <w:p w:rsidR="00062426" w:rsidRPr="001D18C3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</w:rPr>
            </w:pPr>
            <w:r w:rsidRPr="001D18C3">
              <w:rPr>
                <w:rFonts w:cstheme="minorHAnsi"/>
                <w:sz w:val="32"/>
                <w:szCs w:val="32"/>
              </w:rPr>
              <w:tab/>
            </w:r>
            <w:r w:rsidRPr="001D18C3">
              <w:rPr>
                <w:rFonts w:cstheme="minorHAnsi"/>
                <w:sz w:val="32"/>
                <w:szCs w:val="32"/>
              </w:rPr>
              <w:tab/>
              <w:t>cleaned /</w:t>
            </w:r>
            <w:r w:rsidRPr="001D18C3">
              <w:rPr>
                <w:rFonts w:cstheme="minorHAnsi"/>
                <w:color w:val="373737"/>
                <w:sz w:val="32"/>
                <w:szCs w:val="32"/>
                <w:shd w:val="clear" w:color="auto" w:fill="FFFFFF"/>
              </w:rPr>
              <w:t>kliːnd/</w:t>
            </w:r>
          </w:p>
          <w:p w:rsidR="00062426" w:rsidRDefault="00062426" w:rsidP="002535F2">
            <w:pPr>
              <w:pStyle w:val="ListParagraph"/>
              <w:ind w:left="0"/>
              <w:jc w:val="both"/>
              <w:rPr>
                <w:rFonts w:cstheme="minorHAnsi"/>
                <w:color w:val="373737"/>
                <w:sz w:val="32"/>
                <w:szCs w:val="32"/>
                <w:shd w:val="clear" w:color="auto" w:fill="FFFFFF"/>
              </w:rPr>
            </w:pPr>
            <w:r w:rsidRPr="001D18C3">
              <w:rPr>
                <w:rFonts w:cstheme="minorHAnsi"/>
                <w:sz w:val="32"/>
                <w:szCs w:val="32"/>
              </w:rPr>
              <w:tab/>
            </w:r>
            <w:r w:rsidRPr="001D18C3">
              <w:rPr>
                <w:rFonts w:cstheme="minorHAnsi"/>
                <w:sz w:val="32"/>
                <w:szCs w:val="32"/>
              </w:rPr>
              <w:tab/>
              <w:t>loved /</w:t>
            </w:r>
            <w:r w:rsidRPr="001D18C3">
              <w:rPr>
                <w:rFonts w:cstheme="minorHAnsi"/>
                <w:color w:val="373737"/>
                <w:sz w:val="32"/>
                <w:szCs w:val="32"/>
                <w:shd w:val="clear" w:color="auto" w:fill="FFFFFF"/>
              </w:rPr>
              <w:t>lʌvd/</w:t>
            </w:r>
          </w:p>
          <w:p w:rsidR="00062426" w:rsidRPr="001D18C3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</w:rPr>
            </w:pPr>
          </w:p>
          <w:p w:rsidR="00062426" w:rsidRPr="001D18C3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</w:rPr>
            </w:pPr>
            <w:r w:rsidRPr="001D18C3">
              <w:rPr>
                <w:rFonts w:cstheme="minorHAnsi"/>
                <w:sz w:val="32"/>
                <w:szCs w:val="32"/>
              </w:rPr>
              <w:t>Voiced consonant sounds:</w:t>
            </w:r>
          </w:p>
          <w:p w:rsidR="00062426" w:rsidRPr="001D18C3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</w:rPr>
            </w:pPr>
            <w:r w:rsidRPr="001D18C3">
              <w:rPr>
                <w:rFonts w:cstheme="minorHAnsi"/>
                <w:sz w:val="32"/>
                <w:szCs w:val="32"/>
              </w:rPr>
              <w:t>/b/</w:t>
            </w:r>
          </w:p>
          <w:p w:rsidR="00062426" w:rsidRPr="001D18C3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</w:rPr>
            </w:pPr>
            <w:r w:rsidRPr="001D18C3">
              <w:rPr>
                <w:rFonts w:cstheme="minorHAnsi"/>
                <w:sz w:val="32"/>
                <w:szCs w:val="32"/>
              </w:rPr>
              <w:t>/g/</w:t>
            </w:r>
          </w:p>
          <w:p w:rsidR="00062426" w:rsidRPr="001D18C3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</w:rPr>
            </w:pPr>
            <w:r w:rsidRPr="001D18C3">
              <w:rPr>
                <w:rFonts w:cstheme="minorHAnsi"/>
                <w:sz w:val="32"/>
                <w:szCs w:val="32"/>
              </w:rPr>
              <w:t>/v/</w:t>
            </w:r>
          </w:p>
          <w:p w:rsidR="00062426" w:rsidRPr="001D18C3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</w:rPr>
            </w:pPr>
            <w:r w:rsidRPr="001D18C3">
              <w:rPr>
                <w:rFonts w:cstheme="minorHAnsi"/>
                <w:sz w:val="32"/>
                <w:szCs w:val="32"/>
              </w:rPr>
              <w:t>/z/</w:t>
            </w:r>
          </w:p>
          <w:p w:rsidR="00062426" w:rsidRPr="001D18C3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</w:rPr>
            </w:pPr>
            <w:r w:rsidRPr="001D18C3">
              <w:rPr>
                <w:rFonts w:cstheme="minorHAnsi"/>
                <w:sz w:val="32"/>
                <w:szCs w:val="32"/>
              </w:rPr>
              <w:t>/</w:t>
            </w:r>
            <w:r w:rsidRPr="001D18C3">
              <w:rPr>
                <w:rFonts w:cstheme="minorHAnsi"/>
                <w:sz w:val="32"/>
                <w:szCs w:val="32"/>
                <w:shd w:val="clear" w:color="auto" w:fill="FFFFFF"/>
              </w:rPr>
              <w:t>ð/</w:t>
            </w:r>
          </w:p>
          <w:p w:rsidR="00062426" w:rsidRPr="001D18C3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  <w:shd w:val="clear" w:color="auto" w:fill="FFFFFF"/>
              </w:rPr>
            </w:pPr>
            <w:r w:rsidRPr="001D18C3">
              <w:rPr>
                <w:rFonts w:cstheme="minorHAnsi"/>
                <w:sz w:val="32"/>
                <w:szCs w:val="32"/>
              </w:rPr>
              <w:t>/</w:t>
            </w:r>
            <w:r w:rsidRPr="001D18C3">
              <w:rPr>
                <w:rFonts w:cstheme="minorHAnsi"/>
                <w:sz w:val="32"/>
                <w:szCs w:val="32"/>
                <w:shd w:val="clear" w:color="auto" w:fill="FFFFFF"/>
              </w:rPr>
              <w:t>ʒ/</w:t>
            </w:r>
          </w:p>
          <w:p w:rsidR="00062426" w:rsidRPr="001D18C3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  <w:shd w:val="clear" w:color="auto" w:fill="FFFFFF"/>
              </w:rPr>
            </w:pPr>
            <w:r w:rsidRPr="001D18C3">
              <w:rPr>
                <w:rFonts w:cstheme="minorHAnsi"/>
                <w:sz w:val="32"/>
                <w:szCs w:val="32"/>
                <w:shd w:val="clear" w:color="auto" w:fill="FFFFFF"/>
              </w:rPr>
              <w:t>/ʤ/</w:t>
            </w:r>
          </w:p>
          <w:p w:rsidR="00062426" w:rsidRPr="001D18C3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  <w:shd w:val="clear" w:color="auto" w:fill="FFFFFF"/>
              </w:rPr>
            </w:pPr>
            <w:r w:rsidRPr="001D18C3">
              <w:rPr>
                <w:rFonts w:cstheme="minorHAnsi"/>
                <w:sz w:val="32"/>
                <w:szCs w:val="32"/>
                <w:shd w:val="clear" w:color="auto" w:fill="FFFFFF"/>
              </w:rPr>
              <w:t>/l/</w:t>
            </w:r>
          </w:p>
          <w:p w:rsidR="00062426" w:rsidRPr="001D18C3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  <w:shd w:val="clear" w:color="auto" w:fill="FFFFFF"/>
              </w:rPr>
            </w:pPr>
            <w:r w:rsidRPr="001D18C3">
              <w:rPr>
                <w:rFonts w:cstheme="minorHAnsi"/>
                <w:sz w:val="32"/>
                <w:szCs w:val="32"/>
                <w:shd w:val="clear" w:color="auto" w:fill="FFFFFF"/>
              </w:rPr>
              <w:t>/r/</w:t>
            </w:r>
          </w:p>
          <w:p w:rsidR="00062426" w:rsidRPr="001D18C3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  <w:shd w:val="clear" w:color="auto" w:fill="FFFFFF"/>
              </w:rPr>
            </w:pPr>
            <w:r w:rsidRPr="001D18C3">
              <w:rPr>
                <w:rFonts w:cstheme="minorHAnsi"/>
                <w:sz w:val="32"/>
                <w:szCs w:val="32"/>
                <w:shd w:val="clear" w:color="auto" w:fill="FFFFFF"/>
              </w:rPr>
              <w:t>/m/</w:t>
            </w:r>
          </w:p>
          <w:p w:rsidR="00062426" w:rsidRPr="001D18C3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  <w:shd w:val="clear" w:color="auto" w:fill="FFFFFF"/>
              </w:rPr>
            </w:pPr>
            <w:r w:rsidRPr="001D18C3">
              <w:rPr>
                <w:rFonts w:cstheme="minorHAnsi"/>
                <w:sz w:val="32"/>
                <w:szCs w:val="32"/>
                <w:shd w:val="clear" w:color="auto" w:fill="FFFFFF"/>
              </w:rPr>
              <w:t>/n/</w:t>
            </w:r>
          </w:p>
          <w:p w:rsidR="00062426" w:rsidRPr="001D18C3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  <w:shd w:val="clear" w:color="auto" w:fill="FFFFFF"/>
              </w:rPr>
              <w:t>/ŋ/</w:t>
            </w:r>
          </w:p>
          <w:p w:rsidR="00062426" w:rsidRPr="001D18C3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056" w:type="dxa"/>
          </w:tcPr>
          <w:p w:rsidR="00062426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</w:rPr>
            </w:pPr>
          </w:p>
          <w:p w:rsidR="00062426" w:rsidRPr="001D18C3" w:rsidRDefault="00062426" w:rsidP="002535F2">
            <w:pPr>
              <w:pStyle w:val="ListParagraph"/>
              <w:ind w:left="0"/>
              <w:jc w:val="both"/>
              <w:rPr>
                <w:rFonts w:cstheme="minorHAnsi"/>
                <w:b/>
                <w:sz w:val="32"/>
                <w:szCs w:val="32"/>
              </w:rPr>
            </w:pPr>
            <w:r w:rsidRPr="001D18C3">
              <w:rPr>
                <w:rFonts w:cstheme="minorHAnsi"/>
                <w:sz w:val="32"/>
                <w:szCs w:val="32"/>
              </w:rPr>
              <w:t xml:space="preserve">If the verb ends in a </w:t>
            </w:r>
            <w:r w:rsidRPr="00996179">
              <w:rPr>
                <w:rFonts w:cstheme="minorHAnsi"/>
                <w:b/>
                <w:sz w:val="32"/>
                <w:szCs w:val="32"/>
              </w:rPr>
              <w:t>voiceless consonant sound, apart form /t/</w:t>
            </w:r>
            <w:r w:rsidRPr="001D18C3">
              <w:rPr>
                <w:rFonts w:cstheme="minorHAnsi"/>
                <w:sz w:val="32"/>
                <w:szCs w:val="32"/>
              </w:rPr>
              <w:t xml:space="preserve"> you pronounce the </w:t>
            </w:r>
            <w:r w:rsidRPr="00996179">
              <w:rPr>
                <w:rFonts w:cstheme="minorHAnsi"/>
                <w:i/>
                <w:sz w:val="32"/>
                <w:szCs w:val="32"/>
              </w:rPr>
              <w:t>-ed</w:t>
            </w:r>
            <w:r w:rsidRPr="001D18C3">
              <w:rPr>
                <w:rFonts w:cstheme="minorHAnsi"/>
                <w:sz w:val="32"/>
                <w:szCs w:val="32"/>
              </w:rPr>
              <w:t xml:space="preserve"> ending </w:t>
            </w:r>
            <w:r w:rsidRPr="001D18C3">
              <w:rPr>
                <w:rFonts w:cstheme="minorHAnsi"/>
                <w:b/>
                <w:sz w:val="32"/>
                <w:szCs w:val="32"/>
              </w:rPr>
              <w:t>/t/</w:t>
            </w:r>
          </w:p>
          <w:p w:rsidR="00B37B09" w:rsidRDefault="00B37B09" w:rsidP="00B37B09">
            <w:pPr>
              <w:pStyle w:val="ListParagraph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:rsidR="00B37B09" w:rsidRPr="00B37B09" w:rsidRDefault="00B37B09" w:rsidP="00B37B09">
            <w:pPr>
              <w:pStyle w:val="ListParagraph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B37B09">
              <w:rPr>
                <w:rFonts w:cstheme="minorHAnsi"/>
                <w:sz w:val="20"/>
                <w:szCs w:val="20"/>
              </w:rPr>
              <w:t xml:space="preserve">Si el verbo termina en una consonante </w:t>
            </w:r>
            <w:r>
              <w:rPr>
                <w:rFonts w:cstheme="minorHAnsi"/>
                <w:sz w:val="20"/>
                <w:szCs w:val="20"/>
              </w:rPr>
              <w:t>sorda</w:t>
            </w:r>
            <w:r w:rsidRPr="00B37B09">
              <w:rPr>
                <w:rFonts w:cstheme="minorHAnsi"/>
                <w:sz w:val="20"/>
                <w:szCs w:val="20"/>
              </w:rPr>
              <w:t xml:space="preserve"> aparte de /</w:t>
            </w:r>
            <w:r>
              <w:rPr>
                <w:rFonts w:cstheme="minorHAnsi"/>
                <w:sz w:val="20"/>
                <w:szCs w:val="20"/>
              </w:rPr>
              <w:t>t</w:t>
            </w:r>
            <w:r w:rsidRPr="00B37B09">
              <w:rPr>
                <w:rFonts w:cstheme="minorHAnsi"/>
                <w:sz w:val="20"/>
                <w:szCs w:val="20"/>
              </w:rPr>
              <w:t>/, la terminación –ed se pronuncia /</w:t>
            </w:r>
            <w:r>
              <w:rPr>
                <w:rFonts w:cstheme="minorHAnsi"/>
                <w:sz w:val="20"/>
                <w:szCs w:val="20"/>
              </w:rPr>
              <w:t>t</w:t>
            </w:r>
            <w:r w:rsidRPr="00B37B09">
              <w:rPr>
                <w:rFonts w:cstheme="minorHAnsi"/>
                <w:sz w:val="20"/>
                <w:szCs w:val="20"/>
              </w:rPr>
              <w:t>/</w:t>
            </w:r>
          </w:p>
          <w:p w:rsidR="00062426" w:rsidRPr="001D18C3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</w:rPr>
            </w:pPr>
          </w:p>
          <w:p w:rsidR="00062426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</w:rPr>
            </w:pPr>
          </w:p>
          <w:p w:rsidR="00062426" w:rsidRPr="001D18C3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</w:rPr>
            </w:pPr>
            <w:r w:rsidRPr="001D18C3">
              <w:rPr>
                <w:rFonts w:cstheme="minorHAnsi"/>
                <w:sz w:val="32"/>
                <w:szCs w:val="32"/>
              </w:rPr>
              <w:t>Examples:</w:t>
            </w:r>
          </w:p>
          <w:p w:rsidR="00062426" w:rsidRPr="001D18C3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  <w:shd w:val="clear" w:color="auto" w:fill="FFFFFF"/>
              </w:rPr>
            </w:pPr>
            <w:r w:rsidRPr="001D18C3">
              <w:rPr>
                <w:rFonts w:cstheme="minorHAnsi"/>
                <w:sz w:val="32"/>
                <w:szCs w:val="32"/>
              </w:rPr>
              <w:tab/>
            </w:r>
            <w:r w:rsidRPr="001D18C3">
              <w:rPr>
                <w:rFonts w:cstheme="minorHAnsi"/>
                <w:sz w:val="32"/>
                <w:szCs w:val="32"/>
              </w:rPr>
              <w:tab/>
              <w:t xml:space="preserve"> stopped /</w:t>
            </w:r>
            <w:r w:rsidRPr="001D18C3">
              <w:rPr>
                <w:rFonts w:cstheme="minorHAnsi"/>
                <w:sz w:val="32"/>
                <w:szCs w:val="32"/>
                <w:shd w:val="clear" w:color="auto" w:fill="FFFFFF"/>
              </w:rPr>
              <w:t>stɒpt/</w:t>
            </w:r>
          </w:p>
          <w:p w:rsidR="00062426" w:rsidRPr="001D18C3" w:rsidRDefault="00062426" w:rsidP="002535F2">
            <w:pPr>
              <w:pStyle w:val="ListParagraph"/>
              <w:ind w:left="0"/>
              <w:jc w:val="both"/>
              <w:rPr>
                <w:rStyle w:val="transcribedword"/>
                <w:rFonts w:cstheme="minorHAnsi"/>
                <w:color w:val="373737"/>
                <w:sz w:val="32"/>
                <w:szCs w:val="32"/>
                <w:shd w:val="clear" w:color="auto" w:fill="FFFFFF"/>
              </w:rPr>
            </w:pPr>
            <w:r w:rsidRPr="001D18C3">
              <w:rPr>
                <w:rFonts w:cstheme="minorHAnsi"/>
                <w:sz w:val="32"/>
                <w:szCs w:val="32"/>
                <w:shd w:val="clear" w:color="auto" w:fill="FFFFFF"/>
              </w:rPr>
              <w:tab/>
            </w:r>
            <w:r w:rsidRPr="001D18C3">
              <w:rPr>
                <w:rFonts w:cstheme="minorHAnsi"/>
                <w:sz w:val="32"/>
                <w:szCs w:val="32"/>
                <w:shd w:val="clear" w:color="auto" w:fill="FFFFFF"/>
              </w:rPr>
              <w:tab/>
              <w:t>helped /</w:t>
            </w:r>
            <w:r w:rsidRPr="001D18C3">
              <w:rPr>
                <w:rStyle w:val="transcribedword"/>
                <w:rFonts w:cstheme="minorHAnsi"/>
                <w:color w:val="373737"/>
                <w:sz w:val="32"/>
                <w:szCs w:val="32"/>
                <w:shd w:val="clear" w:color="auto" w:fill="FFFFFF"/>
              </w:rPr>
              <w:t>hɛlpt/</w:t>
            </w:r>
          </w:p>
          <w:p w:rsidR="00062426" w:rsidRDefault="00062426" w:rsidP="002535F2">
            <w:pPr>
              <w:pStyle w:val="ListParagraph"/>
              <w:ind w:left="0"/>
              <w:jc w:val="both"/>
              <w:rPr>
                <w:rStyle w:val="transcribedword"/>
                <w:rFonts w:cstheme="minorHAnsi"/>
                <w:color w:val="373737"/>
                <w:sz w:val="32"/>
                <w:szCs w:val="32"/>
                <w:shd w:val="clear" w:color="auto" w:fill="FFFFFF"/>
              </w:rPr>
            </w:pPr>
            <w:r w:rsidRPr="001D18C3">
              <w:rPr>
                <w:rStyle w:val="transcribedword"/>
                <w:rFonts w:cstheme="minorHAnsi"/>
                <w:color w:val="373737"/>
                <w:sz w:val="32"/>
                <w:szCs w:val="32"/>
                <w:shd w:val="clear" w:color="auto" w:fill="FFFFFF"/>
              </w:rPr>
              <w:tab/>
            </w:r>
            <w:r w:rsidRPr="001D18C3">
              <w:rPr>
                <w:rStyle w:val="transcribedword"/>
                <w:rFonts w:cstheme="minorHAnsi"/>
                <w:color w:val="373737"/>
                <w:sz w:val="32"/>
                <w:szCs w:val="32"/>
                <w:shd w:val="clear" w:color="auto" w:fill="FFFFFF"/>
              </w:rPr>
              <w:tab/>
              <w:t>looked /lʊkt/</w:t>
            </w:r>
          </w:p>
          <w:p w:rsidR="00062426" w:rsidRPr="001D18C3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  <w:shd w:val="clear" w:color="auto" w:fill="FFFFFF"/>
              </w:rPr>
            </w:pPr>
          </w:p>
          <w:p w:rsidR="00062426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  <w:shd w:val="clear" w:color="auto" w:fill="FFFFFF"/>
              </w:rPr>
            </w:pPr>
          </w:p>
          <w:p w:rsidR="00062426" w:rsidRPr="001D18C3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  <w:shd w:val="clear" w:color="auto" w:fill="FFFFFF"/>
              </w:rPr>
            </w:pPr>
            <w:r w:rsidRPr="001D18C3">
              <w:rPr>
                <w:rFonts w:cstheme="minorHAnsi"/>
                <w:sz w:val="32"/>
                <w:szCs w:val="32"/>
                <w:shd w:val="clear" w:color="auto" w:fill="FFFFFF"/>
              </w:rPr>
              <w:t>Voiceless consonant sounds:</w:t>
            </w:r>
          </w:p>
          <w:p w:rsidR="00062426" w:rsidRPr="001D18C3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  <w:shd w:val="clear" w:color="auto" w:fill="FFFFFF"/>
              </w:rPr>
            </w:pPr>
            <w:r w:rsidRPr="001D18C3">
              <w:rPr>
                <w:rFonts w:cstheme="minorHAnsi"/>
                <w:sz w:val="32"/>
                <w:szCs w:val="32"/>
                <w:shd w:val="clear" w:color="auto" w:fill="FFFFFF"/>
              </w:rPr>
              <w:t>/p/</w:t>
            </w:r>
          </w:p>
          <w:p w:rsidR="00062426" w:rsidRPr="001D18C3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  <w:shd w:val="clear" w:color="auto" w:fill="FFFFFF"/>
              </w:rPr>
            </w:pPr>
            <w:r w:rsidRPr="001D18C3">
              <w:rPr>
                <w:rFonts w:cstheme="minorHAnsi"/>
                <w:sz w:val="32"/>
                <w:szCs w:val="32"/>
                <w:shd w:val="clear" w:color="auto" w:fill="FFFFFF"/>
              </w:rPr>
              <w:t>/k/</w:t>
            </w:r>
          </w:p>
          <w:p w:rsidR="00062426" w:rsidRPr="001D18C3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  <w:shd w:val="clear" w:color="auto" w:fill="FFFFFF"/>
              </w:rPr>
            </w:pPr>
            <w:r w:rsidRPr="001D18C3">
              <w:rPr>
                <w:rFonts w:cstheme="minorHAnsi"/>
                <w:sz w:val="32"/>
                <w:szCs w:val="32"/>
                <w:shd w:val="clear" w:color="auto" w:fill="FFFFFF"/>
              </w:rPr>
              <w:t>/f/</w:t>
            </w:r>
          </w:p>
          <w:p w:rsidR="00062426" w:rsidRPr="001D18C3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  <w:shd w:val="clear" w:color="auto" w:fill="FFFFFF"/>
              </w:rPr>
            </w:pPr>
            <w:r w:rsidRPr="001D18C3">
              <w:rPr>
                <w:rFonts w:cstheme="minorHAnsi"/>
                <w:sz w:val="32"/>
                <w:szCs w:val="32"/>
                <w:shd w:val="clear" w:color="auto" w:fill="FFFFFF"/>
              </w:rPr>
              <w:t>/s/</w:t>
            </w:r>
          </w:p>
          <w:p w:rsidR="00062426" w:rsidRPr="001D18C3" w:rsidRDefault="008C3664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</w:rPr>
            </w:pPr>
            <w:hyperlink r:id="rId9" w:history="1">
              <w:r w:rsidR="00062426" w:rsidRPr="001D18C3">
                <w:rPr>
                  <w:rStyle w:val="Hyperlink"/>
                  <w:rFonts w:cstheme="minorHAnsi"/>
                  <w:sz w:val="32"/>
                  <w:szCs w:val="32"/>
                  <w:shd w:val="clear" w:color="auto" w:fill="FFFFFF"/>
                </w:rPr>
                <w:t>/ʃ</w:t>
              </w:r>
            </w:hyperlink>
            <w:r w:rsidR="00062426" w:rsidRPr="001D18C3">
              <w:rPr>
                <w:rFonts w:cstheme="minorHAnsi"/>
                <w:sz w:val="32"/>
                <w:szCs w:val="32"/>
              </w:rPr>
              <w:t>/</w:t>
            </w:r>
          </w:p>
          <w:p w:rsidR="00062426" w:rsidRPr="001D18C3" w:rsidRDefault="008C3664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</w:rPr>
            </w:pPr>
            <w:hyperlink r:id="rId10" w:history="1">
              <w:r w:rsidR="00062426" w:rsidRPr="001D18C3">
                <w:rPr>
                  <w:rStyle w:val="Hyperlink"/>
                  <w:rFonts w:cstheme="minorHAnsi"/>
                  <w:sz w:val="32"/>
                  <w:szCs w:val="32"/>
                  <w:shd w:val="clear" w:color="auto" w:fill="FFFFFF"/>
                </w:rPr>
                <w:t>/tʃ</w:t>
              </w:r>
            </w:hyperlink>
            <w:r w:rsidR="00062426" w:rsidRPr="001D18C3">
              <w:rPr>
                <w:rFonts w:cstheme="minorHAnsi"/>
                <w:sz w:val="32"/>
                <w:szCs w:val="32"/>
              </w:rPr>
              <w:t>/</w:t>
            </w:r>
          </w:p>
          <w:p w:rsidR="00062426" w:rsidRPr="001D18C3" w:rsidRDefault="00062426" w:rsidP="002535F2">
            <w:pPr>
              <w:pStyle w:val="ListParagraph"/>
              <w:ind w:left="0"/>
              <w:jc w:val="both"/>
              <w:rPr>
                <w:rFonts w:cstheme="minorHAnsi"/>
                <w:sz w:val="32"/>
                <w:szCs w:val="32"/>
              </w:rPr>
            </w:pPr>
            <w:r w:rsidRPr="001D18C3">
              <w:rPr>
                <w:rFonts w:cstheme="minorHAnsi"/>
                <w:color w:val="373737"/>
                <w:sz w:val="32"/>
                <w:szCs w:val="32"/>
                <w:shd w:val="clear" w:color="auto" w:fill="FFFFFF"/>
              </w:rPr>
              <w:t>/θ/</w:t>
            </w:r>
          </w:p>
        </w:tc>
      </w:tr>
    </w:tbl>
    <w:p w:rsidR="00062426" w:rsidRDefault="00062426" w:rsidP="00062426">
      <w:pPr>
        <w:rPr>
          <w:rFonts w:cstheme="minorHAnsi"/>
          <w:sz w:val="2"/>
          <w:szCs w:val="2"/>
        </w:rPr>
      </w:pPr>
    </w:p>
    <w:p w:rsidR="00062426" w:rsidRDefault="00062426" w:rsidP="00062426">
      <w:pPr>
        <w:rPr>
          <w:rFonts w:cstheme="minorHAnsi"/>
          <w:sz w:val="2"/>
          <w:szCs w:val="2"/>
        </w:rPr>
      </w:pPr>
      <w:r>
        <w:rPr>
          <w:rFonts w:cstheme="minorHAnsi"/>
          <w:sz w:val="2"/>
          <w:szCs w:val="2"/>
        </w:rPr>
        <w:br w:type="page"/>
      </w:r>
    </w:p>
    <w:p w:rsidR="00062426" w:rsidRDefault="00062426" w:rsidP="00062426">
      <w:pPr>
        <w:rPr>
          <w:rFonts w:cstheme="minorHAnsi"/>
          <w:sz w:val="2"/>
          <w:szCs w:val="2"/>
        </w:rPr>
      </w:pPr>
    </w:p>
    <w:p w:rsidR="00615713" w:rsidRDefault="00615713" w:rsidP="00062426">
      <w:pPr>
        <w:rPr>
          <w:rFonts w:cstheme="minorHAnsi"/>
          <w:sz w:val="2"/>
          <w:szCs w:val="2"/>
        </w:rPr>
      </w:pPr>
    </w:p>
    <w:p w:rsidR="00B37B09" w:rsidRDefault="00B37B09" w:rsidP="00062426">
      <w:pPr>
        <w:rPr>
          <w:rFonts w:cstheme="minorHAnsi"/>
          <w:sz w:val="2"/>
          <w:szCs w:val="2"/>
        </w:rPr>
        <w:sectPr w:rsidR="00B37B09" w:rsidSect="00B37B09">
          <w:pgSz w:w="16838" w:h="11906" w:orient="landscape"/>
          <w:pgMar w:top="284" w:right="1417" w:bottom="426" w:left="1417" w:header="708" w:footer="708" w:gutter="0"/>
          <w:cols w:space="708"/>
          <w:docGrid w:linePitch="360"/>
        </w:sectPr>
      </w:pPr>
    </w:p>
    <w:p w:rsidR="00562CA1" w:rsidRPr="00600F61" w:rsidRDefault="00602C45" w:rsidP="00602C45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600F61">
        <w:rPr>
          <w:rFonts w:asciiTheme="minorHAnsi" w:hAnsiTheme="minorHAnsi" w:cstheme="minorHAnsi"/>
        </w:rPr>
        <w:lastRenderedPageBreak/>
        <w:t>Now let’s do ex 3a on page 101. Listen and repeat the sentences.</w:t>
      </w:r>
    </w:p>
    <w:p w:rsidR="00602C45" w:rsidRPr="00600F61" w:rsidRDefault="00602C45" w:rsidP="00602C45">
      <w:pPr>
        <w:pStyle w:val="ListParagraph"/>
        <w:ind w:left="720"/>
        <w:rPr>
          <w:rFonts w:asciiTheme="minorHAnsi" w:hAnsiTheme="minorHAnsi" w:cstheme="minorHAnsi"/>
        </w:rPr>
      </w:pPr>
    </w:p>
    <w:p w:rsidR="00602C45" w:rsidRPr="00600F61" w:rsidRDefault="00602C45" w:rsidP="00602C45">
      <w:pPr>
        <w:pStyle w:val="ListParagraph"/>
        <w:ind w:left="720"/>
        <w:rPr>
          <w:rFonts w:asciiTheme="minorHAnsi" w:hAnsiTheme="minorHAnsi" w:cstheme="minorHAnsi"/>
        </w:rPr>
      </w:pPr>
      <w:r w:rsidRPr="00600F61">
        <w:rPr>
          <w:rFonts w:asciiTheme="minorHAnsi" w:hAnsiTheme="minorHAnsi" w:cstheme="minorHAnsi"/>
        </w:rPr>
        <w:object w:dxaOrig="5251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2.5pt;height:40.5pt" o:ole="">
            <v:imagedata r:id="rId11" o:title=""/>
          </v:shape>
          <o:OLEObject Type="Embed" ProgID="Package" ShapeID="_x0000_i1025" DrawAspect="Content" ObjectID="_1645447285" r:id="rId12"/>
        </w:object>
      </w:r>
    </w:p>
    <w:p w:rsidR="00602C45" w:rsidRPr="00600F61" w:rsidRDefault="00602C45" w:rsidP="00602C45">
      <w:pPr>
        <w:pStyle w:val="ListParagraph"/>
        <w:ind w:left="720"/>
        <w:rPr>
          <w:rFonts w:asciiTheme="minorHAnsi" w:hAnsiTheme="minorHAnsi" w:cstheme="minorHAnsi"/>
        </w:rPr>
      </w:pPr>
    </w:p>
    <w:p w:rsidR="00602C45" w:rsidRPr="00600F61" w:rsidRDefault="00602C45" w:rsidP="00602C45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600F61">
        <w:rPr>
          <w:rFonts w:asciiTheme="minorHAnsi" w:hAnsiTheme="minorHAnsi" w:cstheme="minorHAnsi"/>
        </w:rPr>
        <w:t>Go to ex. 3b. Look at the verbs in the list. Circle the ones that belong to group 3 /id/. Listen and check</w:t>
      </w:r>
    </w:p>
    <w:p w:rsidR="00602C45" w:rsidRPr="00600F61" w:rsidRDefault="00602C45" w:rsidP="00602C45">
      <w:pPr>
        <w:pStyle w:val="ListParagraph"/>
        <w:ind w:left="720"/>
        <w:rPr>
          <w:rFonts w:asciiTheme="minorHAnsi" w:hAnsiTheme="minorHAnsi" w:cstheme="minorHAnsi"/>
        </w:rPr>
      </w:pPr>
      <w:r w:rsidRPr="00600F61">
        <w:rPr>
          <w:rFonts w:asciiTheme="minorHAnsi" w:hAnsiTheme="minorHAnsi" w:cstheme="minorHAnsi"/>
        </w:rPr>
        <w:object w:dxaOrig="5251" w:dyaOrig="810">
          <v:shape id="_x0000_i1026" type="#_x0000_t75" style="width:262.5pt;height:40.5pt" o:ole="">
            <v:imagedata r:id="rId13" o:title=""/>
          </v:shape>
          <o:OLEObject Type="Embed" ProgID="Package" ShapeID="_x0000_i1026" DrawAspect="Content" ObjectID="_1645447286" r:id="rId14"/>
        </w:object>
      </w:r>
    </w:p>
    <w:p w:rsidR="00602C45" w:rsidRPr="00600F61" w:rsidRDefault="00602C45" w:rsidP="00602C45">
      <w:pPr>
        <w:pStyle w:val="ListParagraph"/>
        <w:ind w:left="720"/>
        <w:rPr>
          <w:rFonts w:asciiTheme="minorHAnsi" w:hAnsiTheme="minorHAnsi" w:cstheme="minorHAnsi"/>
        </w:rPr>
      </w:pPr>
      <w:r w:rsidRPr="00600F61">
        <w:rPr>
          <w:rFonts w:asciiTheme="minorHAnsi" w:hAnsiTheme="minorHAnsi" w:cstheme="minorHAnsi"/>
        </w:rPr>
        <w:t xml:space="preserve">Find the solution </w:t>
      </w:r>
      <w:r w:rsidR="00CF7EBD" w:rsidRPr="00600F61">
        <w:rPr>
          <w:rFonts w:asciiTheme="minorHAnsi" w:hAnsiTheme="minorHAnsi" w:cstheme="minorHAnsi"/>
        </w:rPr>
        <w:t>o</w:t>
      </w:r>
      <w:r w:rsidRPr="00600F61">
        <w:rPr>
          <w:rFonts w:asciiTheme="minorHAnsi" w:hAnsiTheme="minorHAnsi" w:cstheme="minorHAnsi"/>
        </w:rPr>
        <w:t>n the next page.</w:t>
      </w:r>
    </w:p>
    <w:p w:rsidR="00617BF5" w:rsidRPr="00600F61" w:rsidRDefault="00617BF5">
      <w:pPr>
        <w:overflowPunct/>
        <w:autoSpaceDE/>
        <w:autoSpaceDN/>
        <w:adjustRightInd/>
        <w:spacing w:after="160" w:line="259" w:lineRule="auto"/>
        <w:rPr>
          <w:rFonts w:asciiTheme="minorHAnsi" w:hAnsiTheme="minorHAnsi" w:cstheme="minorHAnsi"/>
          <w:noProof/>
          <w:szCs w:val="24"/>
          <w:lang w:val="en-GB"/>
        </w:rPr>
      </w:pPr>
      <w:r w:rsidRPr="00600F61">
        <w:rPr>
          <w:rFonts w:asciiTheme="minorHAnsi" w:hAnsiTheme="minorHAnsi" w:cstheme="minorHAnsi"/>
          <w:noProof/>
        </w:rPr>
        <w:br w:type="page"/>
      </w:r>
    </w:p>
    <w:p w:rsidR="00617BF5" w:rsidRDefault="00617BF5">
      <w:pPr>
        <w:overflowPunct/>
        <w:autoSpaceDE/>
        <w:autoSpaceDN/>
        <w:adjustRightInd/>
        <w:spacing w:after="160" w:line="259" w:lineRule="auto"/>
      </w:pPr>
      <w:r>
        <w:rPr>
          <w:noProof/>
        </w:rPr>
        <w:lastRenderedPageBreak/>
        <w:drawing>
          <wp:inline distT="0" distB="0" distL="0" distR="0" wp14:anchorId="569E6C2A" wp14:editId="6C4B0C7B">
            <wp:extent cx="10331450" cy="58343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583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B18" w:rsidRDefault="00617BF5" w:rsidP="00A97B18">
      <w:pPr>
        <w:pStyle w:val="ListParagraph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</w:rPr>
      </w:pPr>
      <w:r w:rsidRPr="00A97B18">
        <w:rPr>
          <w:rFonts w:asciiTheme="minorHAnsi" w:hAnsiTheme="minorHAnsi" w:cstheme="minorHAnsi"/>
        </w:rPr>
        <w:lastRenderedPageBreak/>
        <w:t xml:space="preserve">Section 4 Vocabulary and speaking. </w:t>
      </w:r>
      <w:r w:rsidR="00A97B18" w:rsidRPr="00A97B18">
        <w:rPr>
          <w:rFonts w:asciiTheme="minorHAnsi" w:hAnsiTheme="minorHAnsi" w:cstheme="minorHAnsi"/>
        </w:rPr>
        <w:t>Do ex. 4a on page 101. Number the p</w:t>
      </w:r>
      <w:r w:rsidRPr="00A97B18">
        <w:rPr>
          <w:rFonts w:asciiTheme="minorHAnsi" w:hAnsiTheme="minorHAnsi" w:cstheme="minorHAnsi"/>
        </w:rPr>
        <w:t>ast time expres</w:t>
      </w:r>
      <w:r w:rsidR="009D10B8">
        <w:rPr>
          <w:rFonts w:asciiTheme="minorHAnsi" w:hAnsiTheme="minorHAnsi" w:cstheme="minorHAnsi"/>
        </w:rPr>
        <w:t>s</w:t>
      </w:r>
      <w:r w:rsidRPr="00A97B18">
        <w:rPr>
          <w:rFonts w:asciiTheme="minorHAnsi" w:hAnsiTheme="minorHAnsi" w:cstheme="minorHAnsi"/>
        </w:rPr>
        <w:t>ions</w:t>
      </w:r>
      <w:r w:rsidR="00A97B18" w:rsidRPr="00A97B18">
        <w:rPr>
          <w:rFonts w:asciiTheme="minorHAnsi" w:hAnsiTheme="minorHAnsi" w:cstheme="minorHAnsi"/>
        </w:rPr>
        <w:t>. Listen and check. Then listen and repeat.</w:t>
      </w:r>
    </w:p>
    <w:p w:rsidR="00112329" w:rsidRDefault="00112329" w:rsidP="00112329">
      <w:pPr>
        <w:pStyle w:val="ListParagraph"/>
        <w:spacing w:after="160" w:line="259" w:lineRule="auto"/>
        <w:ind w:left="720"/>
        <w:rPr>
          <w:rFonts w:asciiTheme="minorHAnsi" w:hAnsiTheme="minorHAnsi" w:cstheme="minorHAnsi"/>
        </w:rPr>
      </w:pPr>
      <w:r w:rsidRPr="00112329">
        <w:rPr>
          <w:rFonts w:asciiTheme="minorHAnsi" w:hAnsiTheme="minorHAnsi" w:cstheme="minorHAnsi"/>
        </w:rPr>
        <w:object w:dxaOrig="5251" w:dyaOrig="810">
          <v:shape id="_x0000_i1027" type="#_x0000_t75" style="width:262.5pt;height:40.5pt" o:ole="">
            <v:imagedata r:id="rId16" o:title=""/>
          </v:shape>
          <o:OLEObject Type="Embed" ProgID="Package" ShapeID="_x0000_i1027" DrawAspect="Content" ObjectID="_1645447287" r:id="rId17"/>
        </w:object>
      </w:r>
    </w:p>
    <w:p w:rsidR="008F6ACE" w:rsidRDefault="008F6ACE" w:rsidP="00CF7EBD">
      <w:pPr>
        <w:pStyle w:val="ListParagraph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Optional: Do ex. 4c (Complete the sentence for each activity with a past time expression). You can send it to me by  email. </w:t>
      </w:r>
    </w:p>
    <w:p w:rsidR="00CF7EBD" w:rsidRDefault="00CF7EBD" w:rsidP="00CF7EBD">
      <w:pPr>
        <w:pStyle w:val="ListParagraph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Now you are ready to do </w:t>
      </w:r>
      <w:r w:rsidR="00600F61">
        <w:rPr>
          <w:rFonts w:asciiTheme="minorHAnsi" w:hAnsiTheme="minorHAnsi" w:cstheme="minorHAnsi"/>
        </w:rPr>
        <w:t xml:space="preserve">all </w:t>
      </w:r>
      <w:r w:rsidR="008F6ACE">
        <w:rPr>
          <w:rFonts w:asciiTheme="minorHAnsi" w:hAnsiTheme="minorHAnsi" w:cstheme="minorHAnsi"/>
        </w:rPr>
        <w:t>the exercises on page 109. (Pronunciation and vocabulary). Check your answers.</w:t>
      </w:r>
    </w:p>
    <w:p w:rsidR="008F6ACE" w:rsidRDefault="008F6ACE" w:rsidP="008F6ACE">
      <w:pPr>
        <w:pStyle w:val="ListParagraph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Did you have any problems? Please, send me an email if you have any questions.</w:t>
      </w:r>
    </w:p>
    <w:p w:rsidR="008F6ACE" w:rsidRPr="008F6ACE" w:rsidRDefault="008F6ACE" w:rsidP="008F6ACE">
      <w:pPr>
        <w:pStyle w:val="ListParagraph"/>
        <w:rPr>
          <w:rFonts w:asciiTheme="minorHAnsi" w:hAnsiTheme="minorHAnsi" w:cstheme="minorHAnsi"/>
        </w:rPr>
      </w:pPr>
    </w:p>
    <w:p w:rsidR="008F6ACE" w:rsidRDefault="008F6ACE" w:rsidP="008F6ACE">
      <w:pPr>
        <w:pStyle w:val="ListParagraph"/>
        <w:spacing w:after="160" w:line="259" w:lineRule="auto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Regards,</w:t>
      </w:r>
    </w:p>
    <w:p w:rsidR="008F6ACE" w:rsidRPr="008F6ACE" w:rsidRDefault="008F6ACE" w:rsidP="008F6ACE">
      <w:pPr>
        <w:pStyle w:val="ListParagraph"/>
        <w:spacing w:after="160" w:line="259" w:lineRule="auto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Cova</w:t>
      </w:r>
    </w:p>
    <w:p w:rsidR="00602C45" w:rsidRPr="000F2A1F" w:rsidRDefault="00602C45" w:rsidP="00602C45">
      <w:pPr>
        <w:pStyle w:val="ListParagraph"/>
        <w:ind w:left="720"/>
      </w:pPr>
      <w:r>
        <w:rPr>
          <w:noProof/>
          <w:lang w:val="es-ES"/>
        </w:rPr>
        <w:lastRenderedPageBreak/>
        <w:drawing>
          <wp:inline distT="0" distB="0" distL="0" distR="0" wp14:anchorId="36113F6D" wp14:editId="60AC21ED">
            <wp:extent cx="10331450" cy="58343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583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2C45" w:rsidRPr="000F2A1F" w:rsidSect="00602C45">
      <w:pgSz w:w="16838" w:h="11906" w:orient="landscape"/>
      <w:pgMar w:top="1418" w:right="284" w:bottom="991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664" w:rsidRDefault="008C3664" w:rsidP="00602C45">
      <w:r>
        <w:separator/>
      </w:r>
    </w:p>
  </w:endnote>
  <w:endnote w:type="continuationSeparator" w:id="0">
    <w:p w:rsidR="008C3664" w:rsidRDefault="008C3664" w:rsidP="00602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664" w:rsidRDefault="008C3664" w:rsidP="00602C45">
      <w:r>
        <w:separator/>
      </w:r>
    </w:p>
  </w:footnote>
  <w:footnote w:type="continuationSeparator" w:id="0">
    <w:p w:rsidR="008C3664" w:rsidRDefault="008C3664" w:rsidP="00602C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EC07D4"/>
    <w:multiLevelType w:val="hybridMultilevel"/>
    <w:tmpl w:val="015A552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FC4D2B"/>
    <w:multiLevelType w:val="multilevel"/>
    <w:tmpl w:val="5616F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683696"/>
    <w:multiLevelType w:val="hybridMultilevel"/>
    <w:tmpl w:val="589230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406"/>
    <w:rsid w:val="00062426"/>
    <w:rsid w:val="000D11DE"/>
    <w:rsid w:val="000F2A1F"/>
    <w:rsid w:val="0010035D"/>
    <w:rsid w:val="00104C85"/>
    <w:rsid w:val="00112329"/>
    <w:rsid w:val="00150207"/>
    <w:rsid w:val="00161BB5"/>
    <w:rsid w:val="0016676A"/>
    <w:rsid w:val="00193245"/>
    <w:rsid w:val="00201EFD"/>
    <w:rsid w:val="0024075C"/>
    <w:rsid w:val="00320800"/>
    <w:rsid w:val="00340BFD"/>
    <w:rsid w:val="00367BD1"/>
    <w:rsid w:val="003C43EC"/>
    <w:rsid w:val="00400371"/>
    <w:rsid w:val="0044265A"/>
    <w:rsid w:val="00445FEE"/>
    <w:rsid w:val="00482FF0"/>
    <w:rsid w:val="0052079F"/>
    <w:rsid w:val="0054089B"/>
    <w:rsid w:val="00556CB6"/>
    <w:rsid w:val="00562CA1"/>
    <w:rsid w:val="005D33CA"/>
    <w:rsid w:val="00600F61"/>
    <w:rsid w:val="00602C45"/>
    <w:rsid w:val="006128C9"/>
    <w:rsid w:val="00615713"/>
    <w:rsid w:val="00616BF4"/>
    <w:rsid w:val="00617BF5"/>
    <w:rsid w:val="00643B9B"/>
    <w:rsid w:val="0067497E"/>
    <w:rsid w:val="006A2822"/>
    <w:rsid w:val="006A7B9A"/>
    <w:rsid w:val="006E56DF"/>
    <w:rsid w:val="0073738A"/>
    <w:rsid w:val="007E509B"/>
    <w:rsid w:val="00824EBB"/>
    <w:rsid w:val="00844396"/>
    <w:rsid w:val="008C3664"/>
    <w:rsid w:val="008E6F43"/>
    <w:rsid w:val="008F6ACE"/>
    <w:rsid w:val="00935905"/>
    <w:rsid w:val="00947267"/>
    <w:rsid w:val="009D10B8"/>
    <w:rsid w:val="009E5C9A"/>
    <w:rsid w:val="00A037E9"/>
    <w:rsid w:val="00A97B18"/>
    <w:rsid w:val="00AC2998"/>
    <w:rsid w:val="00AE252A"/>
    <w:rsid w:val="00B37B09"/>
    <w:rsid w:val="00B86A17"/>
    <w:rsid w:val="00BA4C8B"/>
    <w:rsid w:val="00C42406"/>
    <w:rsid w:val="00C663F7"/>
    <w:rsid w:val="00CD669E"/>
    <w:rsid w:val="00CF7EBD"/>
    <w:rsid w:val="00D20986"/>
    <w:rsid w:val="00E167E4"/>
    <w:rsid w:val="00E46FC4"/>
    <w:rsid w:val="00E75302"/>
    <w:rsid w:val="00F03CEC"/>
    <w:rsid w:val="00F15321"/>
    <w:rsid w:val="00F6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8C52DC-DCDB-452F-AD02-31930437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35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265A"/>
    <w:pPr>
      <w:keepNext/>
      <w:keepLines/>
      <w:overflowPunct/>
      <w:autoSpaceDE/>
      <w:autoSpaceDN/>
      <w:adjustRightInd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link w:val="Heading2Char"/>
    <w:uiPriority w:val="9"/>
    <w:qFormat/>
    <w:rsid w:val="006A2822"/>
    <w:pPr>
      <w:overflowPunct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6FC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26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3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39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86A17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A2822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apple-converted-space">
    <w:name w:val="apple-converted-space"/>
    <w:basedOn w:val="DefaultParagraphFont"/>
    <w:rsid w:val="006A2822"/>
  </w:style>
  <w:style w:type="paragraph" w:styleId="NormalWeb">
    <w:name w:val="Normal (Web)"/>
    <w:basedOn w:val="Normal"/>
    <w:uiPriority w:val="99"/>
    <w:semiHidden/>
    <w:unhideWhenUsed/>
    <w:rsid w:val="006A2822"/>
    <w:pPr>
      <w:spacing w:before="100" w:beforeAutospacing="1" w:after="100" w:afterAutospacing="1"/>
    </w:pPr>
    <w:rPr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6FC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Strong">
    <w:name w:val="Strong"/>
    <w:basedOn w:val="DefaultParagraphFont"/>
    <w:uiPriority w:val="22"/>
    <w:qFormat/>
    <w:rsid w:val="00E46FC4"/>
    <w:rPr>
      <w:b/>
      <w:bCs/>
    </w:rPr>
  </w:style>
  <w:style w:type="character" w:customStyle="1" w:styleId="feat">
    <w:name w:val="feat"/>
    <w:basedOn w:val="DefaultParagraphFont"/>
    <w:rsid w:val="0016676A"/>
  </w:style>
  <w:style w:type="paragraph" w:styleId="ListParagraph">
    <w:name w:val="List Paragraph"/>
    <w:basedOn w:val="Normal"/>
    <w:uiPriority w:val="34"/>
    <w:qFormat/>
    <w:rsid w:val="00935905"/>
    <w:pPr>
      <w:overflowPunct/>
      <w:autoSpaceDE/>
      <w:autoSpaceDN/>
      <w:adjustRightInd/>
      <w:ind w:left="708"/>
    </w:pPr>
    <w:rPr>
      <w:szCs w:val="24"/>
      <w:lang w:val="en-GB"/>
    </w:rPr>
  </w:style>
  <w:style w:type="paragraph" w:customStyle="1" w:styleId="Marks">
    <w:name w:val="Marks"/>
    <w:basedOn w:val="Normal"/>
    <w:rsid w:val="0010035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40" w:line="240" w:lineRule="exact"/>
      <w:ind w:left="6521" w:right="561"/>
      <w:jc w:val="right"/>
    </w:pPr>
    <w:rPr>
      <w:rFonts w:ascii="Arial" w:hAnsi="Arial"/>
      <w:sz w:val="22"/>
      <w:lang w:val="en-GB"/>
    </w:rPr>
  </w:style>
  <w:style w:type="table" w:styleId="TableGrid">
    <w:name w:val="Table Grid"/>
    <w:basedOn w:val="TableNormal"/>
    <w:uiPriority w:val="39"/>
    <w:rsid w:val="00062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anscribedword">
    <w:name w:val="transcribed_word"/>
    <w:basedOn w:val="DefaultParagraphFont"/>
    <w:rsid w:val="00062426"/>
  </w:style>
  <w:style w:type="paragraph" w:styleId="Header">
    <w:name w:val="header"/>
    <w:basedOn w:val="Normal"/>
    <w:link w:val="HeaderChar"/>
    <w:uiPriority w:val="99"/>
    <w:unhideWhenUsed/>
    <w:rsid w:val="00602C45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C45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602C45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C45"/>
    <w:rPr>
      <w:rFonts w:ascii="Times New Roman" w:eastAsia="Times New Roman" w:hAnsi="Times New Roman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1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7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tophonetics.com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tophonetics.com/" TargetMode="Externa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22F18-B937-4B02-A6AB-98B147FCC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324</Words>
  <Characters>1783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EOI Valdezarza</dc:creator>
  <cp:keywords/>
  <dc:description/>
  <cp:lastModifiedBy>Covadonga Villa Alcazar</cp:lastModifiedBy>
  <cp:revision>9</cp:revision>
  <cp:lastPrinted>2018-02-06T20:05:00Z</cp:lastPrinted>
  <dcterms:created xsi:type="dcterms:W3CDTF">2020-03-10T18:48:00Z</dcterms:created>
  <dcterms:modified xsi:type="dcterms:W3CDTF">2020-03-11T14:55:00Z</dcterms:modified>
</cp:coreProperties>
</file>