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016"/>
        <w:gridCol w:w="3499"/>
        <w:gridCol w:w="3499"/>
      </w:tblGrid>
      <w:tr w:rsidR="007A5297" w14:paraId="3AC3FCA3" w14:textId="77777777" w:rsidTr="007A7EA3">
        <w:tc>
          <w:tcPr>
            <w:tcW w:w="13994" w:type="dxa"/>
            <w:gridSpan w:val="4"/>
            <w:tcBorders>
              <w:bottom w:val="single" w:sz="4" w:space="0" w:color="auto"/>
            </w:tcBorders>
          </w:tcPr>
          <w:p w14:paraId="4D25B600" w14:textId="01DE7BEB" w:rsidR="007A5297" w:rsidRPr="007A5297" w:rsidRDefault="007A5297">
            <w:pPr>
              <w:rPr>
                <w:sz w:val="40"/>
                <w:szCs w:val="40"/>
              </w:rPr>
            </w:pPr>
            <w:r w:rsidRPr="007A5297">
              <w:rPr>
                <w:sz w:val="40"/>
                <w:szCs w:val="40"/>
              </w:rPr>
              <w:t>SEMINARIO</w:t>
            </w:r>
            <w:r w:rsidR="007E29A6">
              <w:rPr>
                <w:sz w:val="40"/>
                <w:szCs w:val="40"/>
              </w:rPr>
              <w:t>2019-2020</w:t>
            </w:r>
            <w:r w:rsidRPr="007A5297">
              <w:rPr>
                <w:sz w:val="40"/>
                <w:szCs w:val="40"/>
              </w:rPr>
              <w:t xml:space="preserve"> : GUÍA DE RECURSOS PARA LA GESTIÓN EMOCIONAL</w:t>
            </w:r>
            <w:r>
              <w:rPr>
                <w:sz w:val="40"/>
                <w:szCs w:val="40"/>
              </w:rPr>
              <w:t xml:space="preserve"> </w:t>
            </w:r>
            <w:r>
              <w:object w:dxaOrig="7650" w:dyaOrig="6105" w14:anchorId="2ADF1D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46.5pt" o:ole="">
                  <v:imagedata r:id="rId5" o:title=""/>
                </v:shape>
                <o:OLEObject Type="Embed" ProgID="PBrush" ShapeID="_x0000_i1025" DrawAspect="Content" ObjectID="_1649523932" r:id="rId6"/>
              </w:object>
            </w:r>
          </w:p>
        </w:tc>
      </w:tr>
      <w:tr w:rsidR="007A5297" w14:paraId="55AF58AF" w14:textId="77777777" w:rsidTr="007A7EA3">
        <w:tc>
          <w:tcPr>
            <w:tcW w:w="13994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BFBC81" w14:textId="77777777" w:rsidR="007A5297" w:rsidRPr="004120BD" w:rsidRDefault="0041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ANÁLISIS DEL MATERIAL “INTELIGENCIA EMOCIONAL” DE GUIPÚZCOA</w:t>
            </w:r>
          </w:p>
        </w:tc>
      </w:tr>
      <w:tr w:rsidR="007A5297" w14:paraId="43EA161F" w14:textId="77777777" w:rsidTr="007A7EA3">
        <w:tc>
          <w:tcPr>
            <w:tcW w:w="1980" w:type="dxa"/>
            <w:shd w:val="clear" w:color="auto" w:fill="F4B083" w:themeFill="accent2" w:themeFillTint="99"/>
          </w:tcPr>
          <w:p w14:paraId="42EA17C7" w14:textId="77777777" w:rsidR="007A5297" w:rsidRPr="004120BD" w:rsidRDefault="007A5297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RECURSOS</w:t>
            </w:r>
          </w:p>
        </w:tc>
        <w:tc>
          <w:tcPr>
            <w:tcW w:w="5016" w:type="dxa"/>
            <w:shd w:val="clear" w:color="auto" w:fill="F4B083" w:themeFill="accent2" w:themeFillTint="99"/>
          </w:tcPr>
          <w:p w14:paraId="299EFDD8" w14:textId="77777777" w:rsidR="007A5297" w:rsidRPr="004120BD" w:rsidRDefault="007A5297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TIPO</w:t>
            </w:r>
            <w:r w:rsidR="004E756E" w:rsidRPr="004120BD">
              <w:rPr>
                <w:b/>
                <w:sz w:val="28"/>
                <w:szCs w:val="28"/>
              </w:rPr>
              <w:t>/DESCRIPCIÓN</w:t>
            </w:r>
          </w:p>
        </w:tc>
        <w:tc>
          <w:tcPr>
            <w:tcW w:w="3499" w:type="dxa"/>
            <w:shd w:val="clear" w:color="auto" w:fill="F4B083" w:themeFill="accent2" w:themeFillTint="99"/>
          </w:tcPr>
          <w:p w14:paraId="537D050F" w14:textId="77777777" w:rsidR="007A5297" w:rsidRPr="004120BD" w:rsidRDefault="007A5297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DESTINATARIOS</w:t>
            </w:r>
          </w:p>
        </w:tc>
        <w:tc>
          <w:tcPr>
            <w:tcW w:w="3499" w:type="dxa"/>
            <w:shd w:val="clear" w:color="auto" w:fill="F4B083" w:themeFill="accent2" w:themeFillTint="99"/>
          </w:tcPr>
          <w:p w14:paraId="7E37F620" w14:textId="77777777" w:rsidR="007A5297" w:rsidRPr="004120BD" w:rsidRDefault="007A5297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OBJETIVO DE TRABAJO</w:t>
            </w:r>
          </w:p>
        </w:tc>
      </w:tr>
      <w:tr w:rsidR="007A5297" w14:paraId="774F81D2" w14:textId="77777777" w:rsidTr="001A2489">
        <w:tc>
          <w:tcPr>
            <w:tcW w:w="1980" w:type="dxa"/>
          </w:tcPr>
          <w:p w14:paraId="065F7DB4" w14:textId="77777777" w:rsidR="007A5297" w:rsidRDefault="007A5297">
            <w:pPr>
              <w:rPr>
                <w:sz w:val="28"/>
                <w:szCs w:val="28"/>
              </w:rPr>
            </w:pPr>
          </w:p>
          <w:p w14:paraId="18661F16" w14:textId="77777777" w:rsidR="00CA3E97" w:rsidRDefault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Programa “Inteligencia Emocional” de </w:t>
            </w:r>
            <w:r w:rsidR="00FE0417">
              <w:rPr>
                <w:sz w:val="28"/>
                <w:szCs w:val="28"/>
              </w:rPr>
              <w:t>Guipúzcoa</w:t>
            </w:r>
          </w:p>
          <w:p w14:paraId="20C3476A" w14:textId="77777777" w:rsidR="00CA3E97" w:rsidRDefault="00336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E977EBA" w14:textId="77777777" w:rsidR="00CA3E97" w:rsidRPr="007A5297" w:rsidRDefault="00CA3E97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14:paraId="14E5A1E1" w14:textId="77777777" w:rsidR="004E756E" w:rsidRDefault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Guías/fichas imprimibles. </w:t>
            </w:r>
          </w:p>
          <w:p w14:paraId="487FF567" w14:textId="77777777" w:rsidR="007A5297" w:rsidRDefault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inteligencia emocional se trabaja desde dos bloques de competencias:</w:t>
            </w:r>
          </w:p>
          <w:p w14:paraId="6FF640E3" w14:textId="77777777" w:rsidR="004E756E" w:rsidRPr="004E756E" w:rsidRDefault="004E756E" w:rsidP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E0417">
              <w:rPr>
                <w:sz w:val="28"/>
                <w:szCs w:val="28"/>
              </w:rPr>
              <w:t xml:space="preserve"> </w:t>
            </w:r>
            <w:r w:rsidRPr="004E756E">
              <w:rPr>
                <w:sz w:val="28"/>
                <w:szCs w:val="28"/>
              </w:rPr>
              <w:t xml:space="preserve">Intrapersonales. </w:t>
            </w:r>
            <w:r w:rsidR="001A2489">
              <w:rPr>
                <w:sz w:val="28"/>
                <w:szCs w:val="28"/>
              </w:rPr>
              <w:t>S</w:t>
            </w:r>
            <w:r w:rsidRPr="004E756E">
              <w:rPr>
                <w:sz w:val="28"/>
                <w:szCs w:val="28"/>
              </w:rPr>
              <w:t>e divide en tres:</w:t>
            </w:r>
          </w:p>
          <w:p w14:paraId="552447D0" w14:textId="77777777" w:rsidR="004E756E" w:rsidRDefault="004E756E" w:rsidP="004E756E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Conciencia emocional</w:t>
            </w:r>
            <w:r w:rsidR="001A2489">
              <w:rPr>
                <w:sz w:val="28"/>
                <w:szCs w:val="28"/>
              </w:rPr>
              <w:t xml:space="preserve">: </w:t>
            </w:r>
            <w:r w:rsidR="001A2489" w:rsidRPr="001A2489">
              <w:rPr>
                <w:i/>
                <w:sz w:val="28"/>
                <w:szCs w:val="28"/>
              </w:rPr>
              <w:t>Quién soy y</w:t>
            </w:r>
            <w:r w:rsidR="001A2489">
              <w:rPr>
                <w:sz w:val="28"/>
                <w:szCs w:val="28"/>
              </w:rPr>
              <w:t>o.</w:t>
            </w:r>
          </w:p>
          <w:p w14:paraId="6BE3E06F" w14:textId="77777777" w:rsidR="004E756E" w:rsidRPr="001A2489" w:rsidRDefault="004E756E" w:rsidP="001A2489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Regulación emocional</w:t>
            </w:r>
            <w:r w:rsidR="001A2489">
              <w:rPr>
                <w:sz w:val="28"/>
                <w:szCs w:val="28"/>
              </w:rPr>
              <w:t xml:space="preserve">: </w:t>
            </w:r>
            <w:r w:rsidR="001A2489" w:rsidRPr="001A2489">
              <w:rPr>
                <w:i/>
                <w:sz w:val="28"/>
                <w:szCs w:val="28"/>
              </w:rPr>
              <w:t>Yo regulo mis emociones</w:t>
            </w:r>
            <w:r w:rsidR="001A2489">
              <w:rPr>
                <w:sz w:val="28"/>
                <w:szCs w:val="28"/>
              </w:rPr>
              <w:t>.</w:t>
            </w:r>
          </w:p>
          <w:p w14:paraId="2025F56B" w14:textId="77777777" w:rsidR="001A2489" w:rsidRPr="001A2489" w:rsidRDefault="004E756E" w:rsidP="001A2489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Autonomía emocional</w:t>
            </w:r>
            <w:r w:rsidR="001A2489">
              <w:rPr>
                <w:sz w:val="28"/>
                <w:szCs w:val="28"/>
              </w:rPr>
              <w:t xml:space="preserve">: </w:t>
            </w:r>
            <w:r w:rsidR="001A2489" w:rsidRPr="001A2489">
              <w:rPr>
                <w:i/>
                <w:sz w:val="28"/>
                <w:szCs w:val="28"/>
              </w:rPr>
              <w:t>Me gusta cómo soy</w:t>
            </w:r>
            <w:r w:rsidR="001A2489">
              <w:rPr>
                <w:sz w:val="28"/>
                <w:szCs w:val="28"/>
              </w:rPr>
              <w:t>.</w:t>
            </w:r>
          </w:p>
          <w:p w14:paraId="6B44BD58" w14:textId="77777777" w:rsidR="004E756E" w:rsidRPr="004E756E" w:rsidRDefault="004E756E" w:rsidP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E0417">
              <w:rPr>
                <w:sz w:val="28"/>
                <w:szCs w:val="28"/>
              </w:rPr>
              <w:t xml:space="preserve"> </w:t>
            </w:r>
            <w:r w:rsidRPr="004E756E">
              <w:rPr>
                <w:sz w:val="28"/>
                <w:szCs w:val="28"/>
              </w:rPr>
              <w:t>Interpersonales.</w:t>
            </w:r>
            <w:r w:rsidR="001A2489">
              <w:rPr>
                <w:sz w:val="28"/>
                <w:szCs w:val="28"/>
              </w:rPr>
              <w:t xml:space="preserve"> Se divide</w:t>
            </w:r>
            <w:r w:rsidRPr="004E756E">
              <w:rPr>
                <w:sz w:val="28"/>
                <w:szCs w:val="28"/>
              </w:rPr>
              <w:t xml:space="preserve"> en dos:</w:t>
            </w:r>
          </w:p>
          <w:p w14:paraId="4720D101" w14:textId="77777777" w:rsidR="001A2489" w:rsidRDefault="004E756E" w:rsidP="001A2489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 socioemocionales</w:t>
            </w:r>
            <w:r w:rsidR="001A2489">
              <w:rPr>
                <w:sz w:val="28"/>
                <w:szCs w:val="28"/>
              </w:rPr>
              <w:t xml:space="preserve">: </w:t>
            </w:r>
          </w:p>
          <w:p w14:paraId="50FEECE7" w14:textId="77777777" w:rsidR="001A2489" w:rsidRPr="001A2489" w:rsidRDefault="001A2489" w:rsidP="001A2489">
            <w:pPr>
              <w:pStyle w:val="Prrafodelista"/>
              <w:ind w:left="360"/>
              <w:rPr>
                <w:sz w:val="28"/>
                <w:szCs w:val="28"/>
              </w:rPr>
            </w:pPr>
            <w:r w:rsidRPr="001A2489">
              <w:rPr>
                <w:i/>
                <w:sz w:val="28"/>
                <w:szCs w:val="28"/>
              </w:rPr>
              <w:t>Me pongo en contacto con los sentimientos del resto</w:t>
            </w:r>
            <w:r w:rsidRPr="001A2489">
              <w:rPr>
                <w:sz w:val="28"/>
                <w:szCs w:val="28"/>
              </w:rPr>
              <w:t xml:space="preserve"> (Inf.3-4años)</w:t>
            </w:r>
          </w:p>
          <w:p w14:paraId="5ED33614" w14:textId="77777777" w:rsidR="004E756E" w:rsidRDefault="001A2489" w:rsidP="001A2489">
            <w:pPr>
              <w:pStyle w:val="Prrafodelista"/>
              <w:ind w:left="360"/>
              <w:rPr>
                <w:sz w:val="28"/>
                <w:szCs w:val="28"/>
              </w:rPr>
            </w:pPr>
            <w:r w:rsidRPr="001A2489">
              <w:rPr>
                <w:i/>
                <w:sz w:val="28"/>
                <w:szCs w:val="28"/>
              </w:rPr>
              <w:t>Soy buen/a amigo/</w:t>
            </w:r>
            <w:r>
              <w:rPr>
                <w:sz w:val="28"/>
                <w:szCs w:val="28"/>
              </w:rPr>
              <w:t>a.</w:t>
            </w:r>
          </w:p>
          <w:p w14:paraId="67CE8723" w14:textId="77777777" w:rsidR="004E756E" w:rsidRDefault="004E756E" w:rsidP="004E756E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 de vida y bienestar.</w:t>
            </w:r>
          </w:p>
          <w:p w14:paraId="79233CCD" w14:textId="77777777" w:rsidR="001A2489" w:rsidRPr="001A2489" w:rsidRDefault="001A2489" w:rsidP="001A2489">
            <w:pPr>
              <w:pStyle w:val="Prrafodelista"/>
              <w:ind w:left="360"/>
              <w:rPr>
                <w:i/>
                <w:sz w:val="28"/>
                <w:szCs w:val="28"/>
              </w:rPr>
            </w:pPr>
            <w:r w:rsidRPr="001A2489">
              <w:rPr>
                <w:i/>
                <w:sz w:val="28"/>
                <w:szCs w:val="28"/>
              </w:rPr>
              <w:t>Estoy logrando mis objetivos</w:t>
            </w:r>
          </w:p>
        </w:tc>
        <w:tc>
          <w:tcPr>
            <w:tcW w:w="3499" w:type="dxa"/>
          </w:tcPr>
          <w:p w14:paraId="57E084AD" w14:textId="77777777" w:rsidR="004E756E" w:rsidRPr="00FE0417" w:rsidRDefault="004E756E">
            <w:pPr>
              <w:rPr>
                <w:b/>
                <w:sz w:val="28"/>
                <w:szCs w:val="28"/>
              </w:rPr>
            </w:pPr>
            <w:r w:rsidRPr="00FE0417">
              <w:rPr>
                <w:b/>
                <w:sz w:val="28"/>
                <w:szCs w:val="28"/>
              </w:rPr>
              <w:t>Educación Infantil:</w:t>
            </w:r>
          </w:p>
          <w:p w14:paraId="5B4EB298" w14:textId="77777777" w:rsidR="007A5297" w:rsidRPr="004E756E" w:rsidRDefault="004E756E">
            <w:pPr>
              <w:rPr>
                <w:sz w:val="28"/>
                <w:szCs w:val="28"/>
              </w:rPr>
            </w:pPr>
            <w:r w:rsidRPr="004E756E">
              <w:rPr>
                <w:sz w:val="28"/>
                <w:szCs w:val="28"/>
              </w:rPr>
              <w:t>3-4 años</w:t>
            </w:r>
          </w:p>
          <w:p w14:paraId="75265193" w14:textId="77777777" w:rsidR="004E756E" w:rsidRPr="004E756E" w:rsidRDefault="004E756E">
            <w:pPr>
              <w:rPr>
                <w:sz w:val="28"/>
                <w:szCs w:val="28"/>
              </w:rPr>
            </w:pPr>
            <w:r w:rsidRPr="004E756E">
              <w:rPr>
                <w:sz w:val="28"/>
                <w:szCs w:val="28"/>
              </w:rPr>
              <w:t>5 años</w:t>
            </w:r>
          </w:p>
          <w:p w14:paraId="5A1464DE" w14:textId="77777777" w:rsidR="004E756E" w:rsidRPr="00FE0417" w:rsidRDefault="004E756E">
            <w:pPr>
              <w:rPr>
                <w:b/>
                <w:sz w:val="28"/>
                <w:szCs w:val="28"/>
              </w:rPr>
            </w:pPr>
            <w:r w:rsidRPr="00FE0417">
              <w:rPr>
                <w:b/>
                <w:sz w:val="28"/>
                <w:szCs w:val="28"/>
              </w:rPr>
              <w:t xml:space="preserve">Educación Primaria: </w:t>
            </w:r>
          </w:p>
          <w:p w14:paraId="5B6E8B36" w14:textId="77777777" w:rsidR="004E756E" w:rsidRPr="004E756E" w:rsidRDefault="004E756E">
            <w:pPr>
              <w:rPr>
                <w:sz w:val="28"/>
                <w:szCs w:val="28"/>
              </w:rPr>
            </w:pPr>
            <w:r w:rsidRPr="004E756E">
              <w:rPr>
                <w:sz w:val="28"/>
                <w:szCs w:val="28"/>
              </w:rPr>
              <w:t>6-8 años</w:t>
            </w:r>
          </w:p>
          <w:p w14:paraId="3ADF8C68" w14:textId="77777777" w:rsidR="004E756E" w:rsidRPr="004E756E" w:rsidRDefault="004E756E">
            <w:pPr>
              <w:rPr>
                <w:sz w:val="28"/>
                <w:szCs w:val="28"/>
              </w:rPr>
            </w:pPr>
            <w:r w:rsidRPr="004E756E">
              <w:rPr>
                <w:sz w:val="28"/>
                <w:szCs w:val="28"/>
              </w:rPr>
              <w:t>8-10 años</w:t>
            </w:r>
          </w:p>
          <w:p w14:paraId="2D1A39F0" w14:textId="77777777" w:rsidR="004E756E" w:rsidRPr="004E756E" w:rsidRDefault="004E756E">
            <w:pPr>
              <w:rPr>
                <w:sz w:val="28"/>
                <w:szCs w:val="28"/>
              </w:rPr>
            </w:pPr>
            <w:r w:rsidRPr="004E756E">
              <w:rPr>
                <w:sz w:val="28"/>
                <w:szCs w:val="28"/>
              </w:rPr>
              <w:t>10-12 años</w:t>
            </w:r>
          </w:p>
          <w:p w14:paraId="622D82F4" w14:textId="77777777" w:rsidR="004E756E" w:rsidRPr="00FE0417" w:rsidRDefault="004E756E">
            <w:pPr>
              <w:rPr>
                <w:b/>
                <w:sz w:val="28"/>
                <w:szCs w:val="28"/>
              </w:rPr>
            </w:pPr>
            <w:r w:rsidRPr="00FE0417">
              <w:rPr>
                <w:b/>
                <w:sz w:val="28"/>
                <w:szCs w:val="28"/>
              </w:rPr>
              <w:t>Educación Secundaria:</w:t>
            </w:r>
          </w:p>
          <w:p w14:paraId="0705B185" w14:textId="77777777" w:rsidR="004E756E" w:rsidRDefault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años</w:t>
            </w:r>
          </w:p>
          <w:p w14:paraId="0077FDDB" w14:textId="77777777" w:rsidR="004E756E" w:rsidRDefault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 años</w:t>
            </w:r>
          </w:p>
          <w:p w14:paraId="1652796D" w14:textId="77777777" w:rsidR="004E756E" w:rsidRPr="007A5297" w:rsidRDefault="004E756E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14:paraId="75090D48" w14:textId="77777777" w:rsidR="007A5297" w:rsidRPr="007A5297" w:rsidRDefault="004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Lograr que el alumnado al acabar su proceso de formación académica haya adquirido también competencias emocionales que le permitan aumentar su nivel de bienestar personal y convertirse en personas responsables, comprometidas y cooperadoras.</w:t>
            </w:r>
          </w:p>
        </w:tc>
      </w:tr>
    </w:tbl>
    <w:p w14:paraId="403444DC" w14:textId="77777777" w:rsidR="00890FF6" w:rsidRDefault="00890F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016"/>
        <w:gridCol w:w="3499"/>
        <w:gridCol w:w="3499"/>
      </w:tblGrid>
      <w:tr w:rsidR="004120BD" w14:paraId="7FFEBEF2" w14:textId="77777777" w:rsidTr="007A7EA3">
        <w:tc>
          <w:tcPr>
            <w:tcW w:w="13994" w:type="dxa"/>
            <w:gridSpan w:val="4"/>
            <w:tcBorders>
              <w:bottom w:val="single" w:sz="4" w:space="0" w:color="auto"/>
            </w:tcBorders>
          </w:tcPr>
          <w:p w14:paraId="3042713B" w14:textId="73A0119E" w:rsidR="004120BD" w:rsidRPr="007A5297" w:rsidRDefault="004120BD" w:rsidP="00133593">
            <w:pPr>
              <w:rPr>
                <w:sz w:val="40"/>
                <w:szCs w:val="40"/>
              </w:rPr>
            </w:pPr>
            <w:r w:rsidRPr="007A5297">
              <w:rPr>
                <w:sz w:val="40"/>
                <w:szCs w:val="40"/>
              </w:rPr>
              <w:lastRenderedPageBreak/>
              <w:t xml:space="preserve">SEMINARIO </w:t>
            </w:r>
            <w:r w:rsidR="007E29A6">
              <w:rPr>
                <w:sz w:val="40"/>
                <w:szCs w:val="40"/>
              </w:rPr>
              <w:t>2019-2020</w:t>
            </w:r>
            <w:r w:rsidRPr="007A5297">
              <w:rPr>
                <w:sz w:val="40"/>
                <w:szCs w:val="40"/>
              </w:rPr>
              <w:t>: GUÍA DE RECURSOS PARA LA GESTIÓN EMOCIONAL</w:t>
            </w:r>
            <w:r>
              <w:rPr>
                <w:sz w:val="40"/>
                <w:szCs w:val="40"/>
              </w:rPr>
              <w:t xml:space="preserve"> </w:t>
            </w:r>
            <w:r>
              <w:object w:dxaOrig="7650" w:dyaOrig="6105" w14:anchorId="4C812B64">
                <v:shape id="_x0000_i1026" type="#_x0000_t75" style="width:58.5pt;height:46.5pt" o:ole="">
                  <v:imagedata r:id="rId5" o:title=""/>
                </v:shape>
                <o:OLEObject Type="Embed" ProgID="PBrush" ShapeID="_x0000_i1026" DrawAspect="Content" ObjectID="_1649523933" r:id="rId7"/>
              </w:object>
            </w:r>
          </w:p>
        </w:tc>
      </w:tr>
      <w:tr w:rsidR="004120BD" w14:paraId="1C0558EE" w14:textId="77777777" w:rsidTr="007A7EA3">
        <w:tc>
          <w:tcPr>
            <w:tcW w:w="13994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F033EF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ANÁLISIS DEL MATERIAL</w:t>
            </w:r>
            <w:r w:rsidRPr="004120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 LA FUNDACIÓN BOTÍN</w:t>
            </w:r>
          </w:p>
        </w:tc>
      </w:tr>
      <w:tr w:rsidR="004120BD" w14:paraId="422191BB" w14:textId="77777777" w:rsidTr="004120BD">
        <w:tc>
          <w:tcPr>
            <w:tcW w:w="1980" w:type="dxa"/>
            <w:shd w:val="clear" w:color="auto" w:fill="A8D08D" w:themeFill="accent6" w:themeFillTint="99"/>
          </w:tcPr>
          <w:p w14:paraId="143154BE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RECURSOS</w:t>
            </w:r>
          </w:p>
        </w:tc>
        <w:tc>
          <w:tcPr>
            <w:tcW w:w="5016" w:type="dxa"/>
            <w:shd w:val="clear" w:color="auto" w:fill="A8D08D" w:themeFill="accent6" w:themeFillTint="99"/>
          </w:tcPr>
          <w:p w14:paraId="438CABEE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TIPO/DESCRIPCIÓN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6AC9811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DESTINATARIOS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652660C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OBJETIVO DE TRABAJO</w:t>
            </w:r>
          </w:p>
        </w:tc>
      </w:tr>
      <w:tr w:rsidR="004120BD" w14:paraId="78BC43DB" w14:textId="77777777" w:rsidTr="00133593">
        <w:tc>
          <w:tcPr>
            <w:tcW w:w="1980" w:type="dxa"/>
          </w:tcPr>
          <w:p w14:paraId="1CE095B1" w14:textId="77777777" w:rsidR="004120BD" w:rsidRDefault="004120BD" w:rsidP="004120BD">
            <w:r>
              <w:t xml:space="preserve">MATERIALES FUNDACIÓN BOTÍN. </w:t>
            </w:r>
          </w:p>
          <w:p w14:paraId="6EDB6A36" w14:textId="77777777" w:rsidR="004120BD" w:rsidRDefault="004120BD" w:rsidP="004120BD">
            <w:r>
              <w:t>Materiales facilitados en pdf al profesorado que previamente ha realizado un curso en la Fundación Botín.</w:t>
            </w:r>
          </w:p>
          <w:p w14:paraId="72867B52" w14:textId="77777777" w:rsidR="004120BD" w:rsidRDefault="004120BD" w:rsidP="004120BD"/>
          <w:p w14:paraId="2C35F399" w14:textId="77777777" w:rsidR="004120BD" w:rsidRDefault="004120BD" w:rsidP="004120BD"/>
          <w:p w14:paraId="2CCF0355" w14:textId="77777777" w:rsidR="004120BD" w:rsidRDefault="004120BD" w:rsidP="004120BD"/>
          <w:p w14:paraId="1CBFAA0D" w14:textId="77777777" w:rsidR="004120BD" w:rsidRDefault="004120BD" w:rsidP="004120BD"/>
          <w:p w14:paraId="7FEB63D9" w14:textId="77777777" w:rsidR="004120BD" w:rsidRDefault="004120BD" w:rsidP="004120BD"/>
          <w:p w14:paraId="046285B4" w14:textId="77777777" w:rsidR="004120BD" w:rsidRDefault="004120BD" w:rsidP="004120BD"/>
          <w:p w14:paraId="52B00642" w14:textId="77777777" w:rsidR="004120BD" w:rsidRDefault="004120BD" w:rsidP="004120BD"/>
          <w:p w14:paraId="45ECF0D6" w14:textId="77777777" w:rsidR="004120BD" w:rsidRDefault="004120BD" w:rsidP="004120BD"/>
          <w:p w14:paraId="2DE019EF" w14:textId="77777777" w:rsidR="004120BD" w:rsidRDefault="004120BD" w:rsidP="004120BD"/>
          <w:p w14:paraId="094FB7A6" w14:textId="77777777" w:rsidR="004120BD" w:rsidRDefault="004120BD" w:rsidP="004120BD"/>
          <w:p w14:paraId="52451C44" w14:textId="77777777" w:rsidR="004120BD" w:rsidRDefault="004120BD" w:rsidP="004120BD"/>
          <w:p w14:paraId="405A490D" w14:textId="77777777" w:rsidR="004120BD" w:rsidRDefault="004120BD" w:rsidP="004120BD"/>
          <w:p w14:paraId="62B14439" w14:textId="77777777" w:rsidR="004120BD" w:rsidRDefault="004120BD" w:rsidP="004120BD"/>
          <w:p w14:paraId="45932A01" w14:textId="77777777" w:rsidR="004120BD" w:rsidRDefault="004120BD" w:rsidP="004120BD"/>
          <w:p w14:paraId="39BF4666" w14:textId="77777777" w:rsidR="004120BD" w:rsidRDefault="004120BD" w:rsidP="004120BD"/>
        </w:tc>
        <w:tc>
          <w:tcPr>
            <w:tcW w:w="5016" w:type="dxa"/>
          </w:tcPr>
          <w:p w14:paraId="79FC8F51" w14:textId="77777777" w:rsidR="004120BD" w:rsidRDefault="004120BD" w:rsidP="004120BD">
            <w:r>
              <w:t>1.MATERIAL PARA EL CENTRO:</w:t>
            </w:r>
          </w:p>
          <w:p w14:paraId="69131594" w14:textId="77777777" w:rsidR="004120BD" w:rsidRDefault="004120BD" w:rsidP="004120BD">
            <w:r>
              <w:t xml:space="preserve">1.1 Banco de herramientas en el aula.TUTORÍA. </w:t>
            </w:r>
          </w:p>
          <w:p w14:paraId="1C2FB20C" w14:textId="77777777" w:rsidR="004120BD" w:rsidRDefault="004120BD" w:rsidP="004120BD">
            <w:r>
              <w:t>Material para trabajar en el aula.</w:t>
            </w:r>
          </w:p>
          <w:p w14:paraId="6CCE43AF" w14:textId="77777777" w:rsidR="004120BD" w:rsidRDefault="004120BD" w:rsidP="004120BD">
            <w:r>
              <w:t>Programa estructurado en los siguientes apartados en todas las etapas:</w:t>
            </w:r>
          </w:p>
          <w:p w14:paraId="40077BCC" w14:textId="77777777" w:rsidR="004120BD" w:rsidRDefault="004120BD" w:rsidP="004120BD">
            <w:r w:rsidRPr="00F072E0">
              <w:rPr>
                <w:b/>
              </w:rPr>
              <w:t>Desarrollo afectivo</w:t>
            </w:r>
            <w:r>
              <w:t xml:space="preserve">: </w:t>
            </w:r>
          </w:p>
          <w:p w14:paraId="7A25183F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 xml:space="preserve">autoestima, </w:t>
            </w:r>
          </w:p>
          <w:p w14:paraId="7C20329A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>empatía,</w:t>
            </w:r>
          </w:p>
          <w:p w14:paraId="7A4238C0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>expresión emocional.</w:t>
            </w:r>
          </w:p>
          <w:p w14:paraId="598812DD" w14:textId="77777777" w:rsidR="004120BD" w:rsidRDefault="004120BD" w:rsidP="004120BD">
            <w:r w:rsidRPr="00F072E0">
              <w:rPr>
                <w:b/>
              </w:rPr>
              <w:t>Desarrollo cognitivo</w:t>
            </w:r>
            <w:r>
              <w:t xml:space="preserve">: </w:t>
            </w:r>
          </w:p>
          <w:p w14:paraId="54487E87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 xml:space="preserve">autocontrol, </w:t>
            </w:r>
          </w:p>
          <w:p w14:paraId="7C2ADD80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 xml:space="preserve">valores, </w:t>
            </w:r>
          </w:p>
          <w:p w14:paraId="13807D40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 xml:space="preserve">elecciones, </w:t>
            </w:r>
          </w:p>
          <w:p w14:paraId="4351BC91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 xml:space="preserve">preferencias, </w:t>
            </w:r>
          </w:p>
          <w:p w14:paraId="31BBE8FC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>actitudes hacia la salud.</w:t>
            </w:r>
          </w:p>
          <w:p w14:paraId="10E5CB04" w14:textId="77777777" w:rsidR="004120BD" w:rsidRDefault="004120BD" w:rsidP="004120BD">
            <w:r w:rsidRPr="00F072E0">
              <w:rPr>
                <w:b/>
              </w:rPr>
              <w:t>Desarrollo social</w:t>
            </w:r>
            <w:r>
              <w:t xml:space="preserve">: </w:t>
            </w:r>
          </w:p>
          <w:p w14:paraId="5AAA0628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>habilidades de interacción,</w:t>
            </w:r>
          </w:p>
          <w:p w14:paraId="47BB2517" w14:textId="77777777" w:rsidR="004120BD" w:rsidRDefault="004120BD" w:rsidP="004120BD">
            <w:pPr>
              <w:pStyle w:val="Prrafodelista"/>
              <w:numPr>
                <w:ilvl w:val="0"/>
                <w:numId w:val="3"/>
              </w:numPr>
            </w:pPr>
            <w:r>
              <w:t xml:space="preserve">habilidades de autoafirmación, </w:t>
            </w:r>
          </w:p>
          <w:p w14:paraId="718AC728" w14:textId="77777777" w:rsidR="004120BD" w:rsidRDefault="004120BD" w:rsidP="004120BD">
            <w:r>
              <w:t>habilidades de oposición</w:t>
            </w:r>
          </w:p>
          <w:p w14:paraId="740747A2" w14:textId="77777777" w:rsidR="004120BD" w:rsidRDefault="004120BD" w:rsidP="004120BD">
            <w:r>
              <w:t xml:space="preserve">1.2 LEE en aula </w:t>
            </w:r>
          </w:p>
          <w:p w14:paraId="565406AA" w14:textId="77777777" w:rsidR="004120BD" w:rsidRDefault="004120BD" w:rsidP="004120BD">
            <w:r>
              <w:t xml:space="preserve">1.3REFLEJARTE, para trabajar desde el arte las emociones. A través de diferentes murales y recursos de distintos pintores. También incluye bibliografía interesante para abordar este aspecto. </w:t>
            </w:r>
          </w:p>
          <w:p w14:paraId="7090887D" w14:textId="77777777" w:rsidR="004120BD" w:rsidRDefault="004120BD" w:rsidP="004120BD">
            <w:pPr>
              <w:pStyle w:val="Prrafodelista"/>
              <w:numPr>
                <w:ilvl w:val="0"/>
                <w:numId w:val="4"/>
              </w:numPr>
            </w:pPr>
            <w:r>
              <w:t xml:space="preserve">Ficha de trabajo para el profesorado. </w:t>
            </w:r>
          </w:p>
          <w:p w14:paraId="73D1105A" w14:textId="77777777" w:rsidR="004120BD" w:rsidRDefault="004120BD" w:rsidP="004120BD">
            <w:r>
              <w:lastRenderedPageBreak/>
              <w:t xml:space="preserve">1.4MÚSICA, Trabajar las emociones desde la música. </w:t>
            </w:r>
          </w:p>
          <w:p w14:paraId="366D5118" w14:textId="77777777" w:rsidR="004120BD" w:rsidRDefault="004120BD" w:rsidP="004120BD">
            <w:pPr>
              <w:pStyle w:val="Prrafodelista"/>
              <w:numPr>
                <w:ilvl w:val="0"/>
                <w:numId w:val="4"/>
              </w:numPr>
            </w:pPr>
            <w:r>
              <w:t xml:space="preserve">Actividades para el aula. </w:t>
            </w:r>
          </w:p>
          <w:p w14:paraId="1ACCDE10" w14:textId="77777777" w:rsidR="004120BD" w:rsidRDefault="004120BD" w:rsidP="004120BD">
            <w:pPr>
              <w:pStyle w:val="Prrafodelista"/>
              <w:numPr>
                <w:ilvl w:val="0"/>
                <w:numId w:val="4"/>
              </w:numPr>
            </w:pPr>
            <w:r>
              <w:t xml:space="preserve">Guías para el profesorado y los conciertos. </w:t>
            </w:r>
          </w:p>
          <w:p w14:paraId="406FC535" w14:textId="77777777" w:rsidR="004120BD" w:rsidRDefault="004120BD" w:rsidP="004120BD">
            <w:pPr>
              <w:ind w:left="360"/>
            </w:pPr>
          </w:p>
          <w:p w14:paraId="1AED6157" w14:textId="77777777" w:rsidR="004120BD" w:rsidRDefault="004120BD" w:rsidP="004120BD">
            <w:r>
              <w:t xml:space="preserve">2. MATERIAL PARA LAS FAMILIAS: </w:t>
            </w:r>
          </w:p>
          <w:p w14:paraId="1FBC0D57" w14:textId="77777777" w:rsidR="004120BD" w:rsidRDefault="004120BD" w:rsidP="004120BD">
            <w:r>
              <w:t>2.1 Orientaciones para las familias</w:t>
            </w:r>
          </w:p>
          <w:p w14:paraId="0C588811" w14:textId="77777777" w:rsidR="004120BD" w:rsidRDefault="004120BD" w:rsidP="004120BD">
            <w:r>
              <w:t>Listado de actividades estructurado por etapas</w:t>
            </w:r>
          </w:p>
          <w:p w14:paraId="3B68B643" w14:textId="77777777" w:rsidR="004120BD" w:rsidRDefault="004120BD" w:rsidP="004120BD">
            <w:r>
              <w:t xml:space="preserve"> </w:t>
            </w:r>
          </w:p>
          <w:p w14:paraId="3B250A1F" w14:textId="77777777" w:rsidR="004120BD" w:rsidRDefault="004120BD" w:rsidP="004120BD">
            <w:r>
              <w:t xml:space="preserve">2.2 LEE en familia, por edades te va dando orientaciones para los padres. Orientaciones para fomentar la lectura en familia. </w:t>
            </w:r>
          </w:p>
          <w:p w14:paraId="170222AD" w14:textId="77777777" w:rsidR="004120BD" w:rsidRDefault="004120BD" w:rsidP="004120BD"/>
          <w:p w14:paraId="47F91167" w14:textId="77777777" w:rsidR="004120BD" w:rsidRDefault="004120BD" w:rsidP="004120BD">
            <w:r>
              <w:t>Cuentos que a su vez trabajan actividades  y canciónes, emociómetro,marionetas, dramatización, poesía, libro del artista creativo, caja de recuerdos.</w:t>
            </w:r>
          </w:p>
        </w:tc>
        <w:tc>
          <w:tcPr>
            <w:tcW w:w="3499" w:type="dxa"/>
          </w:tcPr>
          <w:p w14:paraId="391D6BFE" w14:textId="77777777" w:rsidR="004120BD" w:rsidRDefault="004120BD" w:rsidP="004120BD">
            <w:r>
              <w:lastRenderedPageBreak/>
              <w:t>Alumnado de Educación Infantil</w:t>
            </w:r>
          </w:p>
          <w:p w14:paraId="38C4C55E" w14:textId="77777777" w:rsidR="004120BD" w:rsidRDefault="004120BD" w:rsidP="004120BD">
            <w:r>
              <w:t>Alumnado de Educación Primaria (1º, 2º y 3º ciclo).</w:t>
            </w:r>
          </w:p>
          <w:p w14:paraId="6FD475AC" w14:textId="77777777" w:rsidR="004120BD" w:rsidRDefault="004120BD" w:rsidP="004120BD">
            <w:r>
              <w:t>Alumnado de Educación Secundaria.</w:t>
            </w:r>
          </w:p>
          <w:p w14:paraId="44B32F1C" w14:textId="77777777" w:rsidR="004120BD" w:rsidRDefault="004120BD" w:rsidP="004120BD">
            <w:r>
              <w:t>Familias</w:t>
            </w:r>
          </w:p>
          <w:p w14:paraId="2923271B" w14:textId="77777777" w:rsidR="004120BD" w:rsidRDefault="004120BD" w:rsidP="004120BD"/>
          <w:p w14:paraId="449FF9CB" w14:textId="77777777" w:rsidR="004120BD" w:rsidRDefault="004120BD" w:rsidP="004120BD"/>
          <w:p w14:paraId="483EC96C" w14:textId="77777777" w:rsidR="004120BD" w:rsidRDefault="004120BD" w:rsidP="004120BD"/>
          <w:p w14:paraId="2BC2048F" w14:textId="77777777" w:rsidR="004120BD" w:rsidRDefault="004120BD" w:rsidP="004120BD"/>
          <w:p w14:paraId="4D35B100" w14:textId="77777777" w:rsidR="004120BD" w:rsidRDefault="004120BD" w:rsidP="004120BD"/>
          <w:p w14:paraId="1FD418AE" w14:textId="77777777" w:rsidR="004120BD" w:rsidRDefault="004120BD" w:rsidP="004120BD"/>
          <w:p w14:paraId="26C39039" w14:textId="77777777" w:rsidR="004120BD" w:rsidRDefault="004120BD" w:rsidP="004120BD"/>
          <w:p w14:paraId="37809959" w14:textId="77777777" w:rsidR="004120BD" w:rsidRDefault="004120BD" w:rsidP="004120BD"/>
          <w:p w14:paraId="5B87BF7A" w14:textId="77777777" w:rsidR="004120BD" w:rsidRDefault="004120BD" w:rsidP="004120BD"/>
          <w:p w14:paraId="01C9847D" w14:textId="77777777" w:rsidR="004120BD" w:rsidRDefault="004120BD" w:rsidP="004120BD"/>
          <w:p w14:paraId="2AEC68BB" w14:textId="77777777" w:rsidR="004120BD" w:rsidRDefault="004120BD" w:rsidP="004120BD"/>
          <w:p w14:paraId="4A7AA60D" w14:textId="77777777" w:rsidR="004120BD" w:rsidRDefault="004120BD" w:rsidP="004120BD"/>
          <w:p w14:paraId="5E412294" w14:textId="77777777" w:rsidR="004120BD" w:rsidRDefault="004120BD" w:rsidP="004120BD"/>
          <w:p w14:paraId="03D86A27" w14:textId="77777777" w:rsidR="004120BD" w:rsidRDefault="004120BD" w:rsidP="004120BD"/>
          <w:p w14:paraId="206CFA3D" w14:textId="77777777" w:rsidR="004120BD" w:rsidRDefault="004120BD" w:rsidP="004120BD"/>
          <w:p w14:paraId="0FC8C61D" w14:textId="77777777" w:rsidR="004120BD" w:rsidRDefault="004120BD" w:rsidP="004120BD"/>
          <w:p w14:paraId="2464F2BF" w14:textId="77777777" w:rsidR="004120BD" w:rsidRDefault="004120BD" w:rsidP="004120BD"/>
          <w:p w14:paraId="4FC1434E" w14:textId="77777777" w:rsidR="004120BD" w:rsidRDefault="004120BD" w:rsidP="004120BD"/>
        </w:tc>
        <w:tc>
          <w:tcPr>
            <w:tcW w:w="3499" w:type="dxa"/>
          </w:tcPr>
          <w:p w14:paraId="443FF0D6" w14:textId="77777777" w:rsidR="004120BD" w:rsidRDefault="004120BD" w:rsidP="004120BD">
            <w:r>
              <w:t xml:space="preserve">Trabajar las emociones a través de distintas actividades por ciclos y de manera transversal. </w:t>
            </w:r>
          </w:p>
          <w:p w14:paraId="640711FD" w14:textId="77777777" w:rsidR="004120BD" w:rsidRDefault="004120BD" w:rsidP="004120BD">
            <w:r>
              <w:t xml:space="preserve">Proporcionar recursos a las familias para fomentar la inteligencia emocional. </w:t>
            </w:r>
          </w:p>
          <w:p w14:paraId="7E4A055A" w14:textId="77777777" w:rsidR="004120BD" w:rsidRDefault="004120BD" w:rsidP="004120BD"/>
        </w:tc>
      </w:tr>
    </w:tbl>
    <w:p w14:paraId="698413A1" w14:textId="77777777" w:rsidR="004120BD" w:rsidRDefault="004120BD"/>
    <w:p w14:paraId="0AF1F70F" w14:textId="77777777" w:rsidR="004120BD" w:rsidRDefault="004120B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016"/>
        <w:gridCol w:w="3499"/>
        <w:gridCol w:w="3499"/>
      </w:tblGrid>
      <w:tr w:rsidR="004120BD" w14:paraId="2E89701F" w14:textId="77777777" w:rsidTr="004120BD">
        <w:tc>
          <w:tcPr>
            <w:tcW w:w="13994" w:type="dxa"/>
            <w:gridSpan w:val="4"/>
            <w:tcBorders>
              <w:bottom w:val="single" w:sz="4" w:space="0" w:color="auto"/>
            </w:tcBorders>
          </w:tcPr>
          <w:p w14:paraId="7F9FBFAE" w14:textId="1148B361" w:rsidR="004120BD" w:rsidRPr="007A5297" w:rsidRDefault="004120BD" w:rsidP="00133593">
            <w:pPr>
              <w:rPr>
                <w:sz w:val="40"/>
                <w:szCs w:val="40"/>
              </w:rPr>
            </w:pPr>
            <w:r w:rsidRPr="007A5297">
              <w:rPr>
                <w:sz w:val="40"/>
                <w:szCs w:val="40"/>
              </w:rPr>
              <w:lastRenderedPageBreak/>
              <w:t xml:space="preserve">SEMINARIO </w:t>
            </w:r>
            <w:r w:rsidR="007E29A6">
              <w:rPr>
                <w:sz w:val="40"/>
                <w:szCs w:val="40"/>
              </w:rPr>
              <w:t>2019-2020</w:t>
            </w:r>
            <w:r w:rsidRPr="007A5297">
              <w:rPr>
                <w:sz w:val="40"/>
                <w:szCs w:val="40"/>
              </w:rPr>
              <w:t>: GUÍA DE RECURSOS PARA LA GESTIÓN EMOCIONAL</w:t>
            </w:r>
            <w:r>
              <w:rPr>
                <w:sz w:val="40"/>
                <w:szCs w:val="40"/>
              </w:rPr>
              <w:t xml:space="preserve"> </w:t>
            </w:r>
            <w:r>
              <w:object w:dxaOrig="7650" w:dyaOrig="6105" w14:anchorId="126A7D1D">
                <v:shape id="_x0000_i1027" type="#_x0000_t75" style="width:58.5pt;height:46.5pt" o:ole="">
                  <v:imagedata r:id="rId5" o:title=""/>
                </v:shape>
                <o:OLEObject Type="Embed" ProgID="PBrush" ShapeID="_x0000_i1027" DrawAspect="Content" ObjectID="_1649523934" r:id="rId8"/>
              </w:object>
            </w:r>
          </w:p>
        </w:tc>
      </w:tr>
      <w:tr w:rsidR="004120BD" w14:paraId="182CE928" w14:textId="77777777" w:rsidTr="004120BD">
        <w:tc>
          <w:tcPr>
            <w:tcW w:w="1399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99F1D1E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ANÁLISIS DEL MATERIAL</w:t>
            </w:r>
            <w:r w:rsidRPr="004120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“AULAS FELICES”</w:t>
            </w:r>
          </w:p>
        </w:tc>
      </w:tr>
      <w:tr w:rsidR="004120BD" w14:paraId="1FB19CB8" w14:textId="77777777" w:rsidTr="004120BD">
        <w:tc>
          <w:tcPr>
            <w:tcW w:w="1980" w:type="dxa"/>
            <w:shd w:val="clear" w:color="auto" w:fill="9CC2E5" w:themeFill="accent1" w:themeFillTint="99"/>
          </w:tcPr>
          <w:p w14:paraId="0DF97488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RECURSOS</w:t>
            </w:r>
          </w:p>
        </w:tc>
        <w:tc>
          <w:tcPr>
            <w:tcW w:w="5016" w:type="dxa"/>
            <w:shd w:val="clear" w:color="auto" w:fill="9CC2E5" w:themeFill="accent1" w:themeFillTint="99"/>
          </w:tcPr>
          <w:p w14:paraId="35F84672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TIPO/DESCRIPCIÓN</w:t>
            </w:r>
          </w:p>
        </w:tc>
        <w:tc>
          <w:tcPr>
            <w:tcW w:w="3499" w:type="dxa"/>
            <w:shd w:val="clear" w:color="auto" w:fill="9CC2E5" w:themeFill="accent1" w:themeFillTint="99"/>
          </w:tcPr>
          <w:p w14:paraId="10B3505E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DESTINATARIOS</w:t>
            </w:r>
          </w:p>
        </w:tc>
        <w:tc>
          <w:tcPr>
            <w:tcW w:w="3499" w:type="dxa"/>
            <w:shd w:val="clear" w:color="auto" w:fill="9CC2E5" w:themeFill="accent1" w:themeFillTint="99"/>
          </w:tcPr>
          <w:p w14:paraId="4A1EEE87" w14:textId="77777777" w:rsidR="004120BD" w:rsidRPr="004120BD" w:rsidRDefault="004120BD" w:rsidP="00133593">
            <w:pPr>
              <w:rPr>
                <w:b/>
                <w:sz w:val="28"/>
                <w:szCs w:val="28"/>
              </w:rPr>
            </w:pPr>
            <w:r w:rsidRPr="004120BD">
              <w:rPr>
                <w:b/>
                <w:sz w:val="28"/>
                <w:szCs w:val="28"/>
              </w:rPr>
              <w:t>OBJETIVO DE TRABAJO</w:t>
            </w:r>
          </w:p>
        </w:tc>
      </w:tr>
      <w:tr w:rsidR="004120BD" w14:paraId="7B677FD4" w14:textId="77777777" w:rsidTr="00133593">
        <w:tc>
          <w:tcPr>
            <w:tcW w:w="1980" w:type="dxa"/>
          </w:tcPr>
          <w:p w14:paraId="7BD5F2FE" w14:textId="77777777" w:rsidR="004120BD" w:rsidRDefault="004120BD" w:rsidP="00133593"/>
          <w:p w14:paraId="59D7E44C" w14:textId="77777777" w:rsidR="004120BD" w:rsidRDefault="004120BD" w:rsidP="00133593">
            <w:r>
              <w:t>Programa “Aulas Felices. Psicología positiva aplicada a la educación</w:t>
            </w:r>
            <w:r w:rsidR="007C2A61">
              <w:t>”</w:t>
            </w:r>
            <w:r>
              <w:t>.</w:t>
            </w:r>
          </w:p>
          <w:p w14:paraId="4A5E1259" w14:textId="77777777" w:rsidR="004120BD" w:rsidRDefault="004120BD" w:rsidP="00133593">
            <w:r>
              <w:t>Material descargable en la web.</w:t>
            </w:r>
          </w:p>
          <w:p w14:paraId="15F2B8E6" w14:textId="77777777" w:rsidR="004120BD" w:rsidRDefault="004120BD" w:rsidP="00133593"/>
        </w:tc>
        <w:tc>
          <w:tcPr>
            <w:tcW w:w="5016" w:type="dxa"/>
          </w:tcPr>
          <w:p w14:paraId="1BAC1DDB" w14:textId="77777777" w:rsidR="004120BD" w:rsidRDefault="003F7DF3" w:rsidP="004120BD">
            <w:r>
              <w:t>El material está estructurado en dos bloques: por un lado el de “Atención plena” y por otro el de “Fortalezas personales”.</w:t>
            </w:r>
          </w:p>
          <w:p w14:paraId="35022D48" w14:textId="77777777" w:rsidR="003F7DF3" w:rsidRDefault="003F7DF3" w:rsidP="004120BD">
            <w:r>
              <w:t xml:space="preserve">Para trabajar ambos bloques </w:t>
            </w:r>
            <w:r w:rsidR="00A2245E">
              <w:t>s</w:t>
            </w:r>
            <w:r>
              <w:t>e utilizan dinámicas activas a realizar con todo el alumnado del aula.</w:t>
            </w:r>
          </w:p>
          <w:p w14:paraId="2F8FEB04" w14:textId="77777777" w:rsidR="003F7DF3" w:rsidRDefault="003F7DF3" w:rsidP="004120BD">
            <w:r>
              <w:t>Las actividades de cada bloque se estructuran en tres niveles: Infantil, Primaria y Secundaria.</w:t>
            </w:r>
          </w:p>
          <w:p w14:paraId="3F37B359" w14:textId="77777777" w:rsidR="00A2245E" w:rsidRDefault="00CA3E54" w:rsidP="004120BD">
            <w:r>
              <w:t>El programa puede ser aplicado por cualquier docente, independientemente del área/materia que imparta.</w:t>
            </w:r>
          </w:p>
          <w:p w14:paraId="56E82E54" w14:textId="77777777" w:rsidR="007A7EA3" w:rsidRDefault="007A7EA3" w:rsidP="004120BD"/>
          <w:p w14:paraId="244633EB" w14:textId="77777777" w:rsidR="00462DB4" w:rsidRDefault="00462DB4" w:rsidP="004120BD">
            <w:r w:rsidRPr="00CA3E54">
              <w:t xml:space="preserve">El </w:t>
            </w:r>
            <w:r w:rsidRPr="007A7EA3">
              <w:rPr>
                <w:b/>
                <w:u w:val="single"/>
              </w:rPr>
              <w:t>bloque de Atención Plena</w:t>
            </w:r>
            <w:r>
              <w:t xml:space="preserve"> se </w:t>
            </w:r>
            <w:r w:rsidR="00A2245E">
              <w:t>apoya</w:t>
            </w:r>
            <w:r>
              <w:t xml:space="preserve"> en</w:t>
            </w:r>
            <w:r w:rsidR="00A2245E">
              <w:t xml:space="preserve"> las técnicas de: </w:t>
            </w:r>
            <w:r>
              <w:t>meditación a través de la respiración; meditación caminando; exploración del cuerpo; técnicas como yoga, taichí o chiqung; atención plena en la vida cotidiana.</w:t>
            </w:r>
          </w:p>
          <w:p w14:paraId="34428B53" w14:textId="77777777" w:rsidR="003F7DF3" w:rsidRDefault="003F7DF3" w:rsidP="004120BD">
            <w:r>
              <w:t xml:space="preserve">La estructura de cada actividad </w:t>
            </w:r>
            <w:r w:rsidR="00462DB4">
              <w:t xml:space="preserve">del bloque de Atención Plena </w:t>
            </w:r>
            <w:r>
              <w:t>es la siguiente:</w:t>
            </w:r>
          </w:p>
          <w:p w14:paraId="77E7B788" w14:textId="77777777" w:rsidR="003F7DF3" w:rsidRDefault="003F7DF3" w:rsidP="003F7DF3">
            <w:pPr>
              <w:pStyle w:val="Prrafodelista"/>
              <w:numPr>
                <w:ilvl w:val="0"/>
                <w:numId w:val="4"/>
              </w:numPr>
            </w:pPr>
            <w:r>
              <w:t>Breve introducción teórica adaptada al nivel del alumnado.</w:t>
            </w:r>
          </w:p>
          <w:p w14:paraId="0F78C815" w14:textId="77777777" w:rsidR="003F7DF3" w:rsidRDefault="003F7DF3" w:rsidP="003F7DF3">
            <w:pPr>
              <w:pStyle w:val="Prrafodelista"/>
              <w:numPr>
                <w:ilvl w:val="0"/>
                <w:numId w:val="4"/>
              </w:numPr>
            </w:pPr>
            <w:r>
              <w:t>Objetivo de la actividad.</w:t>
            </w:r>
          </w:p>
          <w:p w14:paraId="27A081DB" w14:textId="77777777" w:rsidR="003F7DF3" w:rsidRDefault="003F7DF3" w:rsidP="003F7DF3">
            <w:pPr>
              <w:pStyle w:val="Prrafodelista"/>
              <w:numPr>
                <w:ilvl w:val="0"/>
                <w:numId w:val="4"/>
              </w:numPr>
            </w:pPr>
            <w:r>
              <w:t>Detalle del desarrollo de la actividad.</w:t>
            </w:r>
          </w:p>
          <w:p w14:paraId="53A27930" w14:textId="77777777" w:rsidR="003F7DF3" w:rsidRDefault="003F7DF3" w:rsidP="003F7DF3">
            <w:pPr>
              <w:pStyle w:val="Prrafodelista"/>
              <w:numPr>
                <w:ilvl w:val="0"/>
                <w:numId w:val="4"/>
              </w:numPr>
            </w:pPr>
            <w:r>
              <w:t>Estimación del tiempo que dura la actividad.</w:t>
            </w:r>
          </w:p>
          <w:p w14:paraId="1B0FFCFB" w14:textId="77777777" w:rsidR="003F7DF3" w:rsidRDefault="003F7DF3" w:rsidP="003F7DF3">
            <w:pPr>
              <w:pStyle w:val="Prrafodelista"/>
              <w:numPr>
                <w:ilvl w:val="0"/>
                <w:numId w:val="4"/>
              </w:numPr>
            </w:pPr>
            <w:r>
              <w:t>Observaciones.</w:t>
            </w:r>
          </w:p>
          <w:p w14:paraId="4F68FB28" w14:textId="77777777" w:rsidR="00462DB4" w:rsidRDefault="00462DB4" w:rsidP="00462DB4">
            <w:r>
              <w:lastRenderedPageBreak/>
              <w:t xml:space="preserve">Se incluyen enlaces a recursos </w:t>
            </w:r>
            <w:r w:rsidR="007A7EA3">
              <w:t xml:space="preserve">digitales </w:t>
            </w:r>
            <w:r>
              <w:t>cuando la actividad lo requiere.</w:t>
            </w:r>
          </w:p>
          <w:p w14:paraId="0977FC6F" w14:textId="77777777" w:rsidR="00A2245E" w:rsidRDefault="00A2245E" w:rsidP="00462DB4">
            <w:r>
              <w:t xml:space="preserve">Propone </w:t>
            </w:r>
            <w:r w:rsidR="007A7EA3">
              <w:t xml:space="preserve">diez </w:t>
            </w:r>
            <w:r>
              <w:t>“estrategias para saborear las experiencias positivas” (página 85 y 86) para que cada docente seleccione aquel/os que en cada aula es necesario trabajar.</w:t>
            </w:r>
          </w:p>
          <w:p w14:paraId="5B1BEC10" w14:textId="77777777" w:rsidR="00A2245E" w:rsidRPr="007A7EA3" w:rsidRDefault="00A2245E" w:rsidP="00462DB4">
            <w:pPr>
              <w:rPr>
                <w:u w:val="single"/>
              </w:rPr>
            </w:pPr>
          </w:p>
          <w:p w14:paraId="593C156D" w14:textId="77777777" w:rsidR="00CA3E54" w:rsidRDefault="00CA3E54" w:rsidP="00CA3E54">
            <w:r w:rsidRPr="007A7EA3">
              <w:t>E</w:t>
            </w:r>
            <w:r w:rsidR="00A2245E" w:rsidRPr="007A7EA3">
              <w:t xml:space="preserve">l </w:t>
            </w:r>
            <w:r w:rsidR="00A2245E" w:rsidRPr="007A7EA3">
              <w:rPr>
                <w:b/>
                <w:u w:val="single"/>
              </w:rPr>
              <w:t>bloque de las Fortalezas Personales</w:t>
            </w:r>
            <w:r>
              <w:t xml:space="preserve"> detalla </w:t>
            </w:r>
            <w:r w:rsidR="00A2245E">
              <w:t>principios generales que contribuyen a</w:t>
            </w:r>
            <w:r>
              <w:t xml:space="preserve"> crear un buen clima del aula, tales como los modelos positivos por parte del profesorado.</w:t>
            </w:r>
            <w:r w:rsidR="00A2245E">
              <w:t xml:space="preserve"> </w:t>
            </w:r>
          </w:p>
          <w:p w14:paraId="710EDAD9" w14:textId="77777777" w:rsidR="00CA3E54" w:rsidRDefault="00CA3E54" w:rsidP="00CA3E54">
            <w:r>
              <w:t>El trabajo de todas las fortalezas contribuye al desarrollo de seis virtudes:</w:t>
            </w:r>
          </w:p>
          <w:p w14:paraId="61EEB862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 xml:space="preserve">Sabiduría y conocimiento. </w:t>
            </w:r>
          </w:p>
          <w:p w14:paraId="1E2463B1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Coraje</w:t>
            </w:r>
            <w:r w:rsidR="007A7EA3">
              <w:t>.</w:t>
            </w:r>
          </w:p>
          <w:p w14:paraId="751139D7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Humanidad</w:t>
            </w:r>
            <w:r w:rsidR="007A7EA3">
              <w:t>.</w:t>
            </w:r>
          </w:p>
          <w:p w14:paraId="30E4E451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Justicia</w:t>
            </w:r>
            <w:r w:rsidR="007A7EA3">
              <w:t>.</w:t>
            </w:r>
          </w:p>
          <w:p w14:paraId="5817D0F7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Moderación</w:t>
            </w:r>
            <w:r w:rsidR="007A7EA3">
              <w:t>.</w:t>
            </w:r>
          </w:p>
          <w:p w14:paraId="24B86FE5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Trascendencia</w:t>
            </w:r>
            <w:r w:rsidR="007A7EA3">
              <w:t>.</w:t>
            </w:r>
          </w:p>
          <w:p w14:paraId="52A967B3" w14:textId="77777777" w:rsidR="00CA3E54" w:rsidRDefault="00CA3E54" w:rsidP="00CA3E54">
            <w:r>
              <w:t>Para cada virtud hay unas fortalezas asociadas (24 en total), que se trabajan de manera individual a través de tres tipos de actividades:</w:t>
            </w:r>
          </w:p>
          <w:p w14:paraId="47FC311E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Vertiente cognitiva: reflexión compartida.</w:t>
            </w:r>
          </w:p>
          <w:p w14:paraId="30F525BD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Vertiente conductual: vinculación de dicha reflexión a situaciones de la vida real</w:t>
            </w:r>
          </w:p>
          <w:p w14:paraId="47B59555" w14:textId="77777777" w:rsidR="00CA3E54" w:rsidRDefault="00CA3E54" w:rsidP="00CA3E54">
            <w:pPr>
              <w:pStyle w:val="Prrafodelista"/>
              <w:numPr>
                <w:ilvl w:val="0"/>
                <w:numId w:val="4"/>
              </w:numPr>
            </w:pPr>
            <w:r>
              <w:t>Vertiente emocional: vinculación con situaciones y emociones personales.</w:t>
            </w:r>
          </w:p>
          <w:p w14:paraId="1C2EB745" w14:textId="77777777" w:rsidR="00CA3E54" w:rsidRDefault="00CA3E54" w:rsidP="00CA3E54">
            <w:r>
              <w:t>Dicha estructura le aporta una dimensión competencial al bloque.</w:t>
            </w:r>
          </w:p>
          <w:p w14:paraId="4739A04B" w14:textId="77777777" w:rsidR="00CA3E54" w:rsidRDefault="00CA3E54" w:rsidP="00CA3E54">
            <w:r>
              <w:lastRenderedPageBreak/>
              <w:t xml:space="preserve">Se </w:t>
            </w:r>
            <w:r w:rsidR="007A7EA3">
              <w:t>propone</w:t>
            </w:r>
            <w:r>
              <w:t xml:space="preserve"> una</w:t>
            </w:r>
            <w:r w:rsidR="007A7EA3">
              <w:t xml:space="preserve"> línea de trabajo complementaria</w:t>
            </w:r>
            <w:r>
              <w:t xml:space="preserve">, que consiste en </w:t>
            </w:r>
            <w:r w:rsidR="007A7EA3">
              <w:t>la elaboración de planes personalizados.</w:t>
            </w:r>
          </w:p>
          <w:p w14:paraId="08C72901" w14:textId="77777777" w:rsidR="007A7EA3" w:rsidRDefault="007A7EA3" w:rsidP="00CA3E54">
            <w:r>
              <w:t>Se aporta un cuestionario (página 364) para la elaboración de un perfil personal de fortalezas, pero requiere registrarse.</w:t>
            </w:r>
          </w:p>
          <w:p w14:paraId="5B7CB0FA" w14:textId="77777777" w:rsidR="007A7EA3" w:rsidRDefault="007A7EA3" w:rsidP="00CA3E54"/>
          <w:p w14:paraId="599E47B4" w14:textId="77777777" w:rsidR="007A7EA3" w:rsidRDefault="007A7EA3" w:rsidP="007A7EA3">
            <w:r>
              <w:t xml:space="preserve">En paralelo se ofrecen propuestas para informar y asesorar a las </w:t>
            </w:r>
            <w:r w:rsidRPr="007A7EA3">
              <w:rPr>
                <w:b/>
                <w:u w:val="single"/>
              </w:rPr>
              <w:t>familias</w:t>
            </w:r>
            <w:r>
              <w:t xml:space="preserve"> sobre actividades que permitan darle continuidad en el contexto familiar al trabajo realizado en el centro educativo.</w:t>
            </w:r>
          </w:p>
          <w:p w14:paraId="283198E9" w14:textId="77777777" w:rsidR="007A7EA3" w:rsidRDefault="007A7EA3" w:rsidP="00CA3E54"/>
          <w:p w14:paraId="11C3F84A" w14:textId="77777777" w:rsidR="00CA3E54" w:rsidRDefault="00CA3E54" w:rsidP="00CA3E54"/>
        </w:tc>
        <w:tc>
          <w:tcPr>
            <w:tcW w:w="3499" w:type="dxa"/>
          </w:tcPr>
          <w:p w14:paraId="2618F9F6" w14:textId="77777777" w:rsidR="007A7EA3" w:rsidRDefault="007A7EA3" w:rsidP="00133593">
            <w:r>
              <w:lastRenderedPageBreak/>
              <w:t xml:space="preserve">- </w:t>
            </w:r>
            <w:r w:rsidR="003F7DF3">
              <w:t>Alumnado de</w:t>
            </w:r>
            <w:r>
              <w:t xml:space="preserve"> Educación</w:t>
            </w:r>
            <w:r w:rsidR="007C2A61">
              <w:t xml:space="preserve"> Infantil.</w:t>
            </w:r>
            <w:r w:rsidR="003F7DF3">
              <w:t xml:space="preserve"> </w:t>
            </w:r>
          </w:p>
          <w:p w14:paraId="273A2C5C" w14:textId="77777777" w:rsidR="007A7EA3" w:rsidRDefault="007A7EA3" w:rsidP="00133593">
            <w:r>
              <w:t xml:space="preserve">- Alumnado de Educación </w:t>
            </w:r>
            <w:r w:rsidR="007C2A61">
              <w:t>Primaria.</w:t>
            </w:r>
            <w:r w:rsidR="003F7DF3">
              <w:t xml:space="preserve"> </w:t>
            </w:r>
          </w:p>
          <w:p w14:paraId="7DC47EAA" w14:textId="77777777" w:rsidR="004120BD" w:rsidRDefault="007A7EA3" w:rsidP="00133593">
            <w:r>
              <w:t xml:space="preserve">- Alumnado de Educación </w:t>
            </w:r>
            <w:r w:rsidR="007C2A61">
              <w:t>Secundaria.</w:t>
            </w:r>
          </w:p>
          <w:p w14:paraId="763C3744" w14:textId="77777777" w:rsidR="00462DB4" w:rsidRDefault="007A7EA3" w:rsidP="00133593">
            <w:r>
              <w:t>- Familias.</w:t>
            </w:r>
          </w:p>
        </w:tc>
        <w:tc>
          <w:tcPr>
            <w:tcW w:w="3499" w:type="dxa"/>
          </w:tcPr>
          <w:p w14:paraId="7F21211D" w14:textId="77777777" w:rsidR="004120BD" w:rsidRDefault="00A2245E" w:rsidP="00133593">
            <w:r w:rsidRPr="00A2245E">
              <w:rPr>
                <w:u w:val="single"/>
              </w:rPr>
              <w:t>Objetivo general del Programa</w:t>
            </w:r>
            <w:r>
              <w:t xml:space="preserve">: </w:t>
            </w:r>
            <w:r w:rsidR="003F7DF3">
              <w:t>Tomando como referencia la atención plena y las fortalezas personales y basándonos en el modelo PERMA de Seligman, este material busca potenciar aprendizajes y felicidad en el alumnado.</w:t>
            </w:r>
          </w:p>
          <w:p w14:paraId="350047A7" w14:textId="77777777" w:rsidR="00CA3E54" w:rsidRDefault="00CA3E54" w:rsidP="00133593">
            <w:pPr>
              <w:rPr>
                <w:u w:val="single"/>
              </w:rPr>
            </w:pPr>
          </w:p>
          <w:p w14:paraId="66C99DB8" w14:textId="77777777" w:rsidR="00A2245E" w:rsidRDefault="00A2245E" w:rsidP="00133593">
            <w:r w:rsidRPr="00A2245E">
              <w:rPr>
                <w:u w:val="single"/>
              </w:rPr>
              <w:t>Objetivo del bloque de Atención Plena</w:t>
            </w:r>
            <w:r>
              <w:t>:</w:t>
            </w:r>
            <w:r w:rsidR="007A7EA3">
              <w:t xml:space="preserve"> lograr que el alumnado desarrolle </w:t>
            </w:r>
            <w:r w:rsidR="005953A6">
              <w:t>un estado de consciencia y calma que le ayude a conocerse mejor, autorregular su conducta y ser más conscientes del momento presente como modo de alcanzar mayor bienestar y felicidad.</w:t>
            </w:r>
          </w:p>
          <w:p w14:paraId="5FB483B1" w14:textId="77777777" w:rsidR="00A2245E" w:rsidRDefault="00A2245E" w:rsidP="00133593"/>
          <w:p w14:paraId="2B2D1410" w14:textId="77777777" w:rsidR="00A2245E" w:rsidRDefault="00A2245E" w:rsidP="005953A6">
            <w:r w:rsidRPr="00A2245E">
              <w:rPr>
                <w:u w:val="single"/>
              </w:rPr>
              <w:t>Objetivo del bloque de Fortalezas Personales</w:t>
            </w:r>
            <w:r>
              <w:t>:</w:t>
            </w:r>
            <w:r w:rsidR="005953A6">
              <w:t xml:space="preserve"> Potenciar el desarrollo personal y social del alumnado; y promover la felicidad del alumnado, profesorado y familias.</w:t>
            </w:r>
          </w:p>
        </w:tc>
      </w:tr>
    </w:tbl>
    <w:p w14:paraId="4C9FD5EF" w14:textId="77777777" w:rsidR="004120BD" w:rsidRDefault="004120BD"/>
    <w:sectPr w:rsidR="004120BD" w:rsidSect="007A52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B01"/>
    <w:multiLevelType w:val="hybridMultilevel"/>
    <w:tmpl w:val="1C66B7D8"/>
    <w:lvl w:ilvl="0" w:tplc="0C0A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03096"/>
    <w:multiLevelType w:val="hybridMultilevel"/>
    <w:tmpl w:val="15826542"/>
    <w:lvl w:ilvl="0" w:tplc="75F6F720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F02BA"/>
    <w:multiLevelType w:val="hybridMultilevel"/>
    <w:tmpl w:val="9C086D30"/>
    <w:lvl w:ilvl="0" w:tplc="8762494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E6299"/>
    <w:multiLevelType w:val="hybridMultilevel"/>
    <w:tmpl w:val="9B34ABBE"/>
    <w:lvl w:ilvl="0" w:tplc="7FFA1F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7"/>
    <w:rsid w:val="001A2489"/>
    <w:rsid w:val="00336D4A"/>
    <w:rsid w:val="003F7DF3"/>
    <w:rsid w:val="004120BD"/>
    <w:rsid w:val="00462DB4"/>
    <w:rsid w:val="004E756E"/>
    <w:rsid w:val="005953A6"/>
    <w:rsid w:val="007A5297"/>
    <w:rsid w:val="007A7EA3"/>
    <w:rsid w:val="007C2A61"/>
    <w:rsid w:val="007E29A6"/>
    <w:rsid w:val="00890FF6"/>
    <w:rsid w:val="00A2245E"/>
    <w:rsid w:val="00CA3E54"/>
    <w:rsid w:val="00CA3E97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28230C"/>
  <w15:chartTrackingRefBased/>
  <w15:docId w15:val="{B5D08E6E-916B-4D22-A716-F69ECE98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CANTALEJO GARCIA, ANA</dc:creator>
  <cp:keywords/>
  <dc:description/>
  <cp:lastModifiedBy>Ana Cantalejo García</cp:lastModifiedBy>
  <cp:revision>7</cp:revision>
  <dcterms:created xsi:type="dcterms:W3CDTF">2019-11-12T15:06:00Z</dcterms:created>
  <dcterms:modified xsi:type="dcterms:W3CDTF">2020-04-27T18:19:00Z</dcterms:modified>
</cp:coreProperties>
</file>